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2D" w:rsidRPr="00BC4B8F" w:rsidRDefault="008F102D" w:rsidP="00333900">
      <w:pPr>
        <w:autoSpaceDE w:val="0"/>
        <w:autoSpaceDN w:val="0"/>
        <w:adjustRightInd w:val="0"/>
        <w:jc w:val="center"/>
        <w:rPr>
          <w:rFonts w:eastAsia="Calibri"/>
          <w:b/>
          <w:color w:val="000000" w:themeColor="text1"/>
          <w:lang w:val="fr-FR"/>
        </w:rPr>
      </w:pPr>
      <w:r w:rsidRPr="00BC4B8F">
        <w:rPr>
          <w:rFonts w:ascii="Arial" w:hAnsi="Arial" w:cs="Arial"/>
          <w:noProof/>
          <w:lang w:val="fr-BE" w:eastAsia="fr-BE"/>
        </w:rPr>
        <w:drawing>
          <wp:anchor distT="0" distB="0" distL="114300" distR="114300" simplePos="0" relativeHeight="251658240" behindDoc="0" locked="0" layoutInCell="1" allowOverlap="1" wp14:anchorId="4E62F3D1">
            <wp:simplePos x="0" y="0"/>
            <wp:positionH relativeFrom="column">
              <wp:posOffset>1714500</wp:posOffset>
            </wp:positionH>
            <wp:positionV relativeFrom="paragraph">
              <wp:posOffset>598</wp:posOffset>
            </wp:positionV>
            <wp:extent cx="2386965" cy="53532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CEF.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6081" cy="539615"/>
                    </a:xfrm>
                    <a:prstGeom prst="rect">
                      <a:avLst/>
                    </a:prstGeom>
                  </pic:spPr>
                </pic:pic>
              </a:graphicData>
            </a:graphic>
            <wp14:sizeRelH relativeFrom="margin">
              <wp14:pctWidth>0</wp14:pctWidth>
            </wp14:sizeRelH>
            <wp14:sizeRelV relativeFrom="margin">
              <wp14:pctHeight>0</wp14:pctHeight>
            </wp14:sizeRelV>
          </wp:anchor>
        </w:drawing>
      </w:r>
    </w:p>
    <w:p w:rsidR="008F102D" w:rsidRPr="00BC4B8F" w:rsidRDefault="008F102D" w:rsidP="00333900">
      <w:pPr>
        <w:autoSpaceDE w:val="0"/>
        <w:autoSpaceDN w:val="0"/>
        <w:adjustRightInd w:val="0"/>
        <w:jc w:val="center"/>
        <w:rPr>
          <w:rFonts w:eastAsia="Calibri"/>
          <w:b/>
          <w:color w:val="000000" w:themeColor="text1"/>
          <w:lang w:val="fr-FR"/>
        </w:rPr>
      </w:pPr>
    </w:p>
    <w:p w:rsidR="000E3050" w:rsidRPr="00BC4B8F" w:rsidRDefault="008767D8" w:rsidP="000E3050">
      <w:pPr>
        <w:pStyle w:val="Titre1"/>
        <w:spacing w:before="200"/>
        <w:jc w:val="center"/>
        <w:rPr>
          <w:rFonts w:ascii="Arial" w:hAnsi="Arial" w:cs="Arial"/>
          <w:sz w:val="24"/>
          <w:szCs w:val="24"/>
          <w:lang w:val="fr-FR"/>
        </w:rPr>
      </w:pPr>
      <w:r>
        <w:rPr>
          <w:rFonts w:ascii="Arial" w:hAnsi="Arial" w:cs="Arial"/>
          <w:sz w:val="24"/>
          <w:szCs w:val="24"/>
          <w:lang w:val="fr-FR"/>
        </w:rPr>
        <w:t>Test</w:t>
      </w:r>
      <w:r w:rsidR="007C4C79" w:rsidRPr="00BC4B8F">
        <w:rPr>
          <w:rFonts w:ascii="Arial" w:hAnsi="Arial" w:cs="Arial"/>
          <w:sz w:val="24"/>
          <w:szCs w:val="24"/>
          <w:lang w:val="fr-FR"/>
        </w:rPr>
        <w:t xml:space="preserve"> </w:t>
      </w:r>
      <w:r w:rsidR="008152DE">
        <w:rPr>
          <w:rFonts w:ascii="Arial" w:hAnsi="Arial" w:cs="Arial"/>
          <w:sz w:val="24"/>
          <w:szCs w:val="24"/>
          <w:lang w:val="fr-FR"/>
        </w:rPr>
        <w:t>é</w:t>
      </w:r>
      <w:r w:rsidR="007C4C79" w:rsidRPr="00BC4B8F">
        <w:rPr>
          <w:rFonts w:ascii="Arial" w:hAnsi="Arial" w:cs="Arial"/>
          <w:sz w:val="24"/>
          <w:szCs w:val="24"/>
          <w:lang w:val="fr-FR"/>
        </w:rPr>
        <w:t>crit pour</w:t>
      </w:r>
    </w:p>
    <w:p w:rsidR="000E3050" w:rsidRPr="00BC4B8F" w:rsidRDefault="007C4C79" w:rsidP="000E3050">
      <w:pPr>
        <w:pStyle w:val="Titre1"/>
        <w:spacing w:before="200"/>
        <w:jc w:val="center"/>
        <w:rPr>
          <w:rFonts w:ascii="Arial" w:hAnsi="Arial" w:cs="Arial"/>
          <w:sz w:val="24"/>
          <w:szCs w:val="24"/>
          <w:lang w:val="fr-FR"/>
        </w:rPr>
      </w:pPr>
      <w:r w:rsidRPr="00BC4B8F">
        <w:rPr>
          <w:rFonts w:ascii="Arial" w:hAnsi="Arial" w:cs="Arial"/>
          <w:sz w:val="24"/>
          <w:szCs w:val="24"/>
          <w:lang w:val="fr-FR"/>
        </w:rPr>
        <w:t xml:space="preserve">Gestionnaire d’Informations pour le Cluster </w:t>
      </w:r>
      <w:r w:rsidR="008152DE">
        <w:rPr>
          <w:rFonts w:ascii="Arial" w:hAnsi="Arial" w:cs="Arial"/>
          <w:sz w:val="24"/>
          <w:szCs w:val="24"/>
          <w:lang w:val="fr-FR"/>
        </w:rPr>
        <w:t>É</w:t>
      </w:r>
      <w:r w:rsidRPr="00BC4B8F">
        <w:rPr>
          <w:rFonts w:ascii="Arial" w:hAnsi="Arial" w:cs="Arial"/>
          <w:sz w:val="24"/>
          <w:szCs w:val="24"/>
          <w:lang w:val="fr-FR"/>
        </w:rPr>
        <w:t>ducation en RDC</w:t>
      </w:r>
    </w:p>
    <w:p w:rsidR="000E3050" w:rsidRPr="003020F0" w:rsidRDefault="007C4C79" w:rsidP="000E3050">
      <w:pPr>
        <w:pStyle w:val="Titre1"/>
        <w:spacing w:before="200"/>
        <w:jc w:val="center"/>
        <w:rPr>
          <w:rFonts w:ascii="Arial" w:hAnsi="Arial" w:cs="Arial"/>
          <w:sz w:val="24"/>
          <w:szCs w:val="24"/>
          <w:lang w:val="en-CA"/>
        </w:rPr>
      </w:pPr>
      <w:r w:rsidRPr="003020F0">
        <w:rPr>
          <w:rFonts w:ascii="Arial" w:hAnsi="Arial" w:cs="Arial"/>
          <w:sz w:val="24"/>
          <w:szCs w:val="24"/>
          <w:lang w:val="en-CA"/>
        </w:rPr>
        <w:t>Kinshasa, RDC</w:t>
      </w:r>
      <w:r w:rsidR="000E3050" w:rsidRPr="003020F0">
        <w:rPr>
          <w:rFonts w:ascii="Arial" w:hAnsi="Arial" w:cs="Arial"/>
          <w:sz w:val="24"/>
          <w:szCs w:val="24"/>
          <w:lang w:val="en-CA"/>
        </w:rPr>
        <w:t xml:space="preserve">, </w:t>
      </w:r>
      <w:r w:rsidRPr="003020F0">
        <w:rPr>
          <w:rFonts w:ascii="Arial" w:hAnsi="Arial" w:cs="Arial"/>
          <w:sz w:val="24"/>
          <w:szCs w:val="24"/>
          <w:lang w:val="en-CA"/>
        </w:rPr>
        <w:t>Save the Children</w:t>
      </w:r>
      <w:r w:rsidR="006E31E2" w:rsidRPr="003020F0">
        <w:rPr>
          <w:rFonts w:ascii="Arial" w:hAnsi="Arial" w:cs="Arial"/>
          <w:sz w:val="24"/>
          <w:szCs w:val="24"/>
          <w:lang w:val="en-CA"/>
        </w:rPr>
        <w:t xml:space="preserve"> </w:t>
      </w:r>
      <w:r w:rsidR="000A36B7" w:rsidRPr="003020F0">
        <w:rPr>
          <w:rFonts w:ascii="Arial" w:hAnsi="Arial" w:cs="Arial"/>
          <w:sz w:val="24"/>
          <w:szCs w:val="24"/>
          <w:lang w:val="en-CA"/>
        </w:rPr>
        <w:t xml:space="preserve"> </w:t>
      </w:r>
    </w:p>
    <w:p w:rsidR="008F102D" w:rsidRPr="003020F0" w:rsidRDefault="008F102D" w:rsidP="00333900">
      <w:pPr>
        <w:autoSpaceDE w:val="0"/>
        <w:autoSpaceDN w:val="0"/>
        <w:adjustRightInd w:val="0"/>
        <w:jc w:val="center"/>
        <w:rPr>
          <w:rFonts w:eastAsia="Calibri"/>
          <w:b/>
          <w:color w:val="000000" w:themeColor="text1"/>
          <w:lang w:val="en-CA"/>
        </w:rPr>
      </w:pPr>
    </w:p>
    <w:p w:rsidR="00333900" w:rsidRPr="003020F0" w:rsidRDefault="00333900" w:rsidP="00333900">
      <w:pPr>
        <w:autoSpaceDE w:val="0"/>
        <w:autoSpaceDN w:val="0"/>
        <w:adjustRightInd w:val="0"/>
        <w:jc w:val="center"/>
        <w:rPr>
          <w:rFonts w:eastAsia="Calibri"/>
          <w:b/>
          <w:color w:val="000000" w:themeColor="text1"/>
          <w:sz w:val="24"/>
          <w:szCs w:val="24"/>
          <w:lang w:val="en-CA"/>
        </w:rPr>
      </w:pPr>
      <w:r w:rsidRPr="003020F0">
        <w:rPr>
          <w:rFonts w:eastAsia="Calibri"/>
          <w:b/>
          <w:color w:val="000000" w:themeColor="text1"/>
          <w:sz w:val="24"/>
          <w:szCs w:val="24"/>
          <w:lang w:val="en-CA"/>
        </w:rPr>
        <w:t>T</w:t>
      </w:r>
      <w:r w:rsidR="00D56876" w:rsidRPr="003020F0">
        <w:rPr>
          <w:rFonts w:eastAsia="Calibri"/>
          <w:b/>
          <w:color w:val="000000" w:themeColor="text1"/>
          <w:sz w:val="24"/>
          <w:szCs w:val="24"/>
          <w:lang w:val="en-CA"/>
        </w:rPr>
        <w:t xml:space="preserve">emps </w:t>
      </w:r>
      <w:r w:rsidR="008152DE">
        <w:rPr>
          <w:rFonts w:eastAsia="Calibri"/>
          <w:b/>
          <w:color w:val="000000" w:themeColor="text1"/>
          <w:sz w:val="24"/>
          <w:szCs w:val="24"/>
          <w:lang w:val="en-CA"/>
        </w:rPr>
        <w:t>i</w:t>
      </w:r>
      <w:r w:rsidR="00D56876" w:rsidRPr="003020F0">
        <w:rPr>
          <w:rFonts w:eastAsia="Calibri"/>
          <w:b/>
          <w:color w:val="000000" w:themeColor="text1"/>
          <w:sz w:val="24"/>
          <w:szCs w:val="24"/>
          <w:lang w:val="en-CA"/>
        </w:rPr>
        <w:t>mparti</w:t>
      </w:r>
      <w:r w:rsidRPr="003020F0">
        <w:rPr>
          <w:rFonts w:eastAsia="Calibri"/>
          <w:b/>
          <w:color w:val="000000" w:themeColor="text1"/>
          <w:sz w:val="24"/>
          <w:szCs w:val="24"/>
          <w:lang w:val="en-CA"/>
        </w:rPr>
        <w:t xml:space="preserve"> – </w:t>
      </w:r>
      <w:r w:rsidR="007C4C79" w:rsidRPr="003020F0">
        <w:rPr>
          <w:rFonts w:eastAsia="Calibri"/>
          <w:b/>
          <w:color w:val="000000" w:themeColor="text1"/>
          <w:sz w:val="24"/>
          <w:szCs w:val="24"/>
          <w:lang w:val="en-CA"/>
        </w:rPr>
        <w:t>2</w:t>
      </w:r>
      <w:r w:rsidRPr="003020F0">
        <w:rPr>
          <w:rFonts w:eastAsia="Calibri"/>
          <w:b/>
          <w:color w:val="000000" w:themeColor="text1"/>
          <w:sz w:val="24"/>
          <w:szCs w:val="24"/>
          <w:lang w:val="en-CA"/>
        </w:rPr>
        <w:t xml:space="preserve"> </w:t>
      </w:r>
      <w:r w:rsidR="007B37E9" w:rsidRPr="003020F0">
        <w:rPr>
          <w:rFonts w:eastAsia="Calibri"/>
          <w:b/>
          <w:color w:val="000000" w:themeColor="text1"/>
          <w:sz w:val="24"/>
          <w:szCs w:val="24"/>
          <w:lang w:val="en-CA"/>
        </w:rPr>
        <w:t>heures, 30 minutes</w:t>
      </w:r>
    </w:p>
    <w:p w:rsidR="007C4C79" w:rsidRPr="003020F0" w:rsidRDefault="007C4C79" w:rsidP="00EC45B3">
      <w:pPr>
        <w:autoSpaceDE w:val="0"/>
        <w:autoSpaceDN w:val="0"/>
        <w:adjustRightInd w:val="0"/>
        <w:jc w:val="both"/>
        <w:rPr>
          <w:rFonts w:asciiTheme="majorBidi" w:hAnsiTheme="majorBidi" w:cstheme="majorBidi"/>
          <w:lang w:val="en-CA"/>
        </w:rPr>
      </w:pPr>
    </w:p>
    <w:p w:rsidR="00333900" w:rsidRPr="00BC4B8F" w:rsidRDefault="007C4C79" w:rsidP="003020F0">
      <w:pPr>
        <w:autoSpaceDE w:val="0"/>
        <w:autoSpaceDN w:val="0"/>
        <w:adjustRightInd w:val="0"/>
        <w:rPr>
          <w:rFonts w:asciiTheme="majorBidi" w:hAnsiTheme="majorBidi" w:cstheme="majorBidi"/>
          <w:lang w:val="fr-FR"/>
        </w:rPr>
      </w:pPr>
      <w:r w:rsidRPr="00BC4B8F">
        <w:rPr>
          <w:rFonts w:asciiTheme="majorBidi" w:hAnsiTheme="majorBidi" w:cstheme="majorBidi"/>
          <w:lang w:val="fr-FR"/>
        </w:rPr>
        <w:t xml:space="preserve">Félicitations </w:t>
      </w:r>
      <w:r w:rsidR="00406AA0">
        <w:rPr>
          <w:rFonts w:asciiTheme="majorBidi" w:hAnsiTheme="majorBidi" w:cstheme="majorBidi"/>
          <w:lang w:val="fr-FR"/>
        </w:rPr>
        <w:t>d’</w:t>
      </w:r>
      <w:r w:rsidR="008767D8">
        <w:rPr>
          <w:rFonts w:asciiTheme="majorBidi" w:hAnsiTheme="majorBidi" w:cstheme="majorBidi"/>
          <w:lang w:val="fr-FR"/>
        </w:rPr>
        <w:t xml:space="preserve">avoir été sélectionné pour participer au test écrit </w:t>
      </w:r>
      <w:r w:rsidRPr="00BC4B8F">
        <w:rPr>
          <w:rFonts w:asciiTheme="majorBidi" w:hAnsiTheme="majorBidi" w:cstheme="majorBidi"/>
          <w:lang w:val="fr-FR"/>
        </w:rPr>
        <w:t xml:space="preserve">pour </w:t>
      </w:r>
      <w:r w:rsidR="00406AA0">
        <w:rPr>
          <w:rFonts w:asciiTheme="majorBidi" w:hAnsiTheme="majorBidi" w:cstheme="majorBidi"/>
          <w:lang w:val="fr-FR"/>
        </w:rPr>
        <w:t>le</w:t>
      </w:r>
      <w:r w:rsidRPr="00BC4B8F">
        <w:rPr>
          <w:rFonts w:asciiTheme="majorBidi" w:hAnsiTheme="majorBidi" w:cstheme="majorBidi"/>
          <w:lang w:val="fr-FR"/>
        </w:rPr>
        <w:t xml:space="preserve"> poste</w:t>
      </w:r>
      <w:r w:rsidR="00406AA0">
        <w:rPr>
          <w:rFonts w:asciiTheme="majorBidi" w:hAnsiTheme="majorBidi" w:cstheme="majorBidi"/>
          <w:lang w:val="fr-FR"/>
        </w:rPr>
        <w:t xml:space="preserve"> de g</w:t>
      </w:r>
      <w:r w:rsidRPr="00BC4B8F">
        <w:rPr>
          <w:rFonts w:asciiTheme="majorBidi" w:hAnsiTheme="majorBidi" w:cstheme="majorBidi"/>
          <w:lang w:val="fr-FR"/>
        </w:rPr>
        <w:t>estionnaire d’</w:t>
      </w:r>
      <w:r w:rsidR="00406AA0">
        <w:rPr>
          <w:rFonts w:asciiTheme="majorBidi" w:hAnsiTheme="majorBidi" w:cstheme="majorBidi"/>
          <w:lang w:val="fr-FR"/>
        </w:rPr>
        <w:t>i</w:t>
      </w:r>
      <w:r w:rsidRPr="00BC4B8F">
        <w:rPr>
          <w:rFonts w:asciiTheme="majorBidi" w:hAnsiTheme="majorBidi" w:cstheme="majorBidi"/>
          <w:lang w:val="fr-FR"/>
        </w:rPr>
        <w:t xml:space="preserve">nformations </w:t>
      </w:r>
      <w:r w:rsidR="00406AA0">
        <w:rPr>
          <w:rFonts w:asciiTheme="majorBidi" w:hAnsiTheme="majorBidi" w:cstheme="majorBidi"/>
          <w:lang w:val="fr-FR"/>
        </w:rPr>
        <w:t>pour</w:t>
      </w:r>
      <w:r w:rsidRPr="00BC4B8F">
        <w:rPr>
          <w:rFonts w:asciiTheme="majorBidi" w:hAnsiTheme="majorBidi" w:cstheme="majorBidi"/>
          <w:lang w:val="fr-FR"/>
        </w:rPr>
        <w:t xml:space="preserve"> le Cluster Education en RDC. </w:t>
      </w:r>
      <w:r w:rsidR="007D7977" w:rsidRPr="00BC4B8F">
        <w:rPr>
          <w:rFonts w:asciiTheme="majorBidi" w:hAnsiTheme="majorBidi" w:cstheme="majorBidi"/>
          <w:lang w:val="fr-FR"/>
        </w:rPr>
        <w:t>Ce</w:t>
      </w:r>
      <w:r w:rsidRPr="00BC4B8F">
        <w:rPr>
          <w:rFonts w:asciiTheme="majorBidi" w:hAnsiTheme="majorBidi" w:cstheme="majorBidi"/>
          <w:lang w:val="fr-FR"/>
        </w:rPr>
        <w:t xml:space="preserve"> test est confidentiel, et il sera utilisé </w:t>
      </w:r>
      <w:r w:rsidR="00406AA0">
        <w:rPr>
          <w:rFonts w:asciiTheme="majorBidi" w:hAnsiTheme="majorBidi" w:cstheme="majorBidi"/>
          <w:lang w:val="fr-FR"/>
        </w:rPr>
        <w:t xml:space="preserve">pour </w:t>
      </w:r>
      <w:r w:rsidRPr="00BC4B8F">
        <w:rPr>
          <w:rFonts w:asciiTheme="majorBidi" w:hAnsiTheme="majorBidi" w:cstheme="majorBidi"/>
          <w:lang w:val="fr-FR"/>
        </w:rPr>
        <w:t xml:space="preserve">évaluer vos qualifications et compétences </w:t>
      </w:r>
      <w:r w:rsidR="00406AA0">
        <w:rPr>
          <w:rFonts w:asciiTheme="majorBidi" w:hAnsiTheme="majorBidi" w:cstheme="majorBidi"/>
          <w:lang w:val="fr-FR"/>
        </w:rPr>
        <w:t>relative</w:t>
      </w:r>
      <w:r w:rsidRPr="00BC4B8F">
        <w:rPr>
          <w:rFonts w:asciiTheme="majorBidi" w:hAnsiTheme="majorBidi" w:cstheme="majorBidi"/>
          <w:lang w:val="fr-FR"/>
        </w:rPr>
        <w:t xml:space="preserve">s à ce poste. L’objectif </w:t>
      </w:r>
      <w:r w:rsidR="008767D8">
        <w:rPr>
          <w:rFonts w:asciiTheme="majorBidi" w:hAnsiTheme="majorBidi" w:cstheme="majorBidi"/>
          <w:lang w:val="fr-FR"/>
        </w:rPr>
        <w:t xml:space="preserve">du test </w:t>
      </w:r>
      <w:r w:rsidRPr="00BC4B8F">
        <w:rPr>
          <w:rFonts w:asciiTheme="majorBidi" w:hAnsiTheme="majorBidi" w:cstheme="majorBidi"/>
          <w:lang w:val="fr-FR"/>
        </w:rPr>
        <w:t xml:space="preserve">est </w:t>
      </w:r>
      <w:r w:rsidR="00406AA0">
        <w:rPr>
          <w:rFonts w:asciiTheme="majorBidi" w:hAnsiTheme="majorBidi" w:cstheme="majorBidi"/>
          <w:lang w:val="fr-FR"/>
        </w:rPr>
        <w:t xml:space="preserve">d’évaluer </w:t>
      </w:r>
      <w:r w:rsidRPr="00BC4B8F">
        <w:rPr>
          <w:rFonts w:asciiTheme="majorBidi" w:hAnsiTheme="majorBidi" w:cstheme="majorBidi"/>
          <w:lang w:val="fr-FR"/>
        </w:rPr>
        <w:t xml:space="preserve">si vous </w:t>
      </w:r>
      <w:r w:rsidR="00406AA0">
        <w:rPr>
          <w:rFonts w:asciiTheme="majorBidi" w:hAnsiTheme="majorBidi" w:cstheme="majorBidi"/>
          <w:lang w:val="fr-FR"/>
        </w:rPr>
        <w:t>possédez</w:t>
      </w:r>
      <w:r w:rsidRPr="00BC4B8F">
        <w:rPr>
          <w:rFonts w:asciiTheme="majorBidi" w:hAnsiTheme="majorBidi" w:cstheme="majorBidi"/>
          <w:lang w:val="fr-FR"/>
        </w:rPr>
        <w:t xml:space="preserve"> </w:t>
      </w:r>
      <w:r w:rsidR="00406AA0">
        <w:rPr>
          <w:rFonts w:asciiTheme="majorBidi" w:hAnsiTheme="majorBidi" w:cstheme="majorBidi"/>
          <w:lang w:val="fr-FR"/>
        </w:rPr>
        <w:t xml:space="preserve">les </w:t>
      </w:r>
      <w:r w:rsidR="00406AA0" w:rsidRPr="00BC4B8F">
        <w:rPr>
          <w:rFonts w:asciiTheme="majorBidi" w:hAnsiTheme="majorBidi" w:cstheme="majorBidi"/>
          <w:lang w:val="fr-FR"/>
        </w:rPr>
        <w:t>compétences</w:t>
      </w:r>
      <w:r w:rsidRPr="00BC4B8F">
        <w:rPr>
          <w:rFonts w:asciiTheme="majorBidi" w:hAnsiTheme="majorBidi" w:cstheme="majorBidi"/>
          <w:lang w:val="fr-FR"/>
        </w:rPr>
        <w:t xml:space="preserve"> techniques,</w:t>
      </w:r>
      <w:r w:rsidR="00406AA0">
        <w:rPr>
          <w:rFonts w:asciiTheme="majorBidi" w:hAnsiTheme="majorBidi" w:cstheme="majorBidi"/>
          <w:lang w:val="fr-FR"/>
        </w:rPr>
        <w:t xml:space="preserve"> ainsi que les </w:t>
      </w:r>
      <w:r w:rsidRPr="00BC4B8F">
        <w:rPr>
          <w:rFonts w:asciiTheme="majorBidi" w:hAnsiTheme="majorBidi" w:cstheme="majorBidi"/>
          <w:lang w:val="fr-FR"/>
        </w:rPr>
        <w:t>connaissance</w:t>
      </w:r>
      <w:r w:rsidR="00406AA0">
        <w:rPr>
          <w:rFonts w:asciiTheme="majorBidi" w:hAnsiTheme="majorBidi" w:cstheme="majorBidi"/>
          <w:lang w:val="fr-FR"/>
        </w:rPr>
        <w:t>s</w:t>
      </w:r>
      <w:r w:rsidRPr="00BC4B8F">
        <w:rPr>
          <w:rFonts w:asciiTheme="majorBidi" w:hAnsiTheme="majorBidi" w:cstheme="majorBidi"/>
          <w:lang w:val="fr-FR"/>
        </w:rPr>
        <w:t xml:space="preserve"> et </w:t>
      </w:r>
      <w:r w:rsidR="006A13B0" w:rsidRPr="00BC4B8F">
        <w:rPr>
          <w:rFonts w:asciiTheme="majorBidi" w:hAnsiTheme="majorBidi" w:cstheme="majorBidi"/>
          <w:lang w:val="fr-FR"/>
        </w:rPr>
        <w:t>expérience</w:t>
      </w:r>
      <w:r w:rsidR="00406AA0">
        <w:rPr>
          <w:rFonts w:asciiTheme="majorBidi" w:hAnsiTheme="majorBidi" w:cstheme="majorBidi"/>
          <w:lang w:val="fr-FR"/>
        </w:rPr>
        <w:t>s nécessaires</w:t>
      </w:r>
      <w:r w:rsidRPr="00BC4B8F">
        <w:rPr>
          <w:rFonts w:asciiTheme="majorBidi" w:hAnsiTheme="majorBidi" w:cstheme="majorBidi"/>
          <w:lang w:val="fr-FR"/>
        </w:rPr>
        <w:t xml:space="preserve"> pour</w:t>
      </w:r>
      <w:r w:rsidR="008767D8">
        <w:rPr>
          <w:rFonts w:asciiTheme="majorBidi" w:hAnsiTheme="majorBidi" w:cstheme="majorBidi"/>
          <w:lang w:val="fr-FR"/>
        </w:rPr>
        <w:t xml:space="preserve"> le post</w:t>
      </w:r>
      <w:r w:rsidR="00406AA0">
        <w:rPr>
          <w:rFonts w:asciiTheme="majorBidi" w:hAnsiTheme="majorBidi" w:cstheme="majorBidi"/>
          <w:lang w:val="fr-FR"/>
        </w:rPr>
        <w:t xml:space="preserve">. Le test ne vise pas à évaluer </w:t>
      </w:r>
      <w:r w:rsidR="008767D8">
        <w:rPr>
          <w:rFonts w:asciiTheme="majorBidi" w:hAnsiTheme="majorBidi" w:cstheme="majorBidi"/>
          <w:lang w:val="fr-FR"/>
        </w:rPr>
        <w:t>vos</w:t>
      </w:r>
      <w:r w:rsidRPr="00BC4B8F">
        <w:rPr>
          <w:rFonts w:asciiTheme="majorBidi" w:hAnsiTheme="majorBidi" w:cstheme="majorBidi"/>
          <w:lang w:val="fr-FR"/>
        </w:rPr>
        <w:t xml:space="preserve"> connaissance</w:t>
      </w:r>
      <w:r w:rsidR="008767D8">
        <w:rPr>
          <w:rFonts w:asciiTheme="majorBidi" w:hAnsiTheme="majorBidi" w:cstheme="majorBidi"/>
          <w:lang w:val="fr-FR"/>
        </w:rPr>
        <w:t>s</w:t>
      </w:r>
      <w:r w:rsidRPr="00BC4B8F">
        <w:rPr>
          <w:rFonts w:asciiTheme="majorBidi" w:hAnsiTheme="majorBidi" w:cstheme="majorBidi"/>
          <w:lang w:val="fr-FR"/>
        </w:rPr>
        <w:t xml:space="preserve"> </w:t>
      </w:r>
      <w:r w:rsidR="008767D8">
        <w:rPr>
          <w:rFonts w:asciiTheme="majorBidi" w:hAnsiTheme="majorBidi" w:cstheme="majorBidi"/>
          <w:lang w:val="fr-FR"/>
        </w:rPr>
        <w:t xml:space="preserve">du contexte </w:t>
      </w:r>
      <w:r w:rsidR="00406AA0">
        <w:rPr>
          <w:rFonts w:asciiTheme="majorBidi" w:hAnsiTheme="majorBidi" w:cstheme="majorBidi"/>
          <w:lang w:val="fr-FR"/>
        </w:rPr>
        <w:t>de la</w:t>
      </w:r>
      <w:r w:rsidRPr="00BC4B8F">
        <w:rPr>
          <w:rFonts w:asciiTheme="majorBidi" w:hAnsiTheme="majorBidi" w:cstheme="majorBidi"/>
          <w:lang w:val="fr-FR"/>
        </w:rPr>
        <w:t xml:space="preserve"> RDC. </w:t>
      </w:r>
    </w:p>
    <w:p w:rsidR="00333900" w:rsidRPr="00BC4B8F" w:rsidRDefault="006A13B0" w:rsidP="003020F0">
      <w:pPr>
        <w:autoSpaceDE w:val="0"/>
        <w:autoSpaceDN w:val="0"/>
        <w:adjustRightInd w:val="0"/>
        <w:rPr>
          <w:rFonts w:asciiTheme="majorBidi" w:hAnsiTheme="majorBidi" w:cstheme="majorBidi"/>
          <w:lang w:val="fr-FR"/>
        </w:rPr>
      </w:pPr>
      <w:r w:rsidRPr="00BC4B8F">
        <w:rPr>
          <w:rFonts w:asciiTheme="majorBidi" w:hAnsiTheme="majorBidi" w:cstheme="majorBidi"/>
          <w:lang w:val="fr-FR"/>
        </w:rPr>
        <w:t xml:space="preserve">Vous avez 2 heures </w:t>
      </w:r>
      <w:r w:rsidR="0040584A">
        <w:rPr>
          <w:rFonts w:asciiTheme="majorBidi" w:hAnsiTheme="majorBidi" w:cstheme="majorBidi"/>
          <w:lang w:val="fr-FR"/>
        </w:rPr>
        <w:t xml:space="preserve">et 30 minutes </w:t>
      </w:r>
      <w:r w:rsidR="00445728">
        <w:rPr>
          <w:rFonts w:asciiTheme="majorBidi" w:hAnsiTheme="majorBidi" w:cstheme="majorBidi"/>
          <w:lang w:val="fr-FR"/>
        </w:rPr>
        <w:t>pour compléter l</w:t>
      </w:r>
      <w:r w:rsidRPr="00BC4B8F">
        <w:rPr>
          <w:rFonts w:asciiTheme="majorBidi" w:hAnsiTheme="majorBidi" w:cstheme="majorBidi"/>
          <w:lang w:val="fr-FR"/>
        </w:rPr>
        <w:t>e test</w:t>
      </w:r>
      <w:r w:rsidR="00445728">
        <w:rPr>
          <w:rFonts w:asciiTheme="majorBidi" w:hAnsiTheme="majorBidi" w:cstheme="majorBidi"/>
          <w:lang w:val="fr-FR"/>
        </w:rPr>
        <w:t>. Merci de répondre</w:t>
      </w:r>
      <w:r w:rsidRPr="00BC4B8F">
        <w:rPr>
          <w:rFonts w:asciiTheme="majorBidi" w:hAnsiTheme="majorBidi" w:cstheme="majorBidi"/>
          <w:lang w:val="fr-FR"/>
        </w:rPr>
        <w:t xml:space="preserve"> </w:t>
      </w:r>
      <w:r w:rsidR="00CC746C">
        <w:rPr>
          <w:rFonts w:asciiTheme="majorBidi" w:hAnsiTheme="majorBidi" w:cstheme="majorBidi"/>
          <w:lang w:val="fr-FR"/>
        </w:rPr>
        <w:t xml:space="preserve">aux trois </w:t>
      </w:r>
      <w:r w:rsidRPr="00BC4B8F">
        <w:rPr>
          <w:rFonts w:asciiTheme="majorBidi" w:hAnsiTheme="majorBidi" w:cstheme="majorBidi"/>
          <w:lang w:val="fr-FR"/>
        </w:rPr>
        <w:t xml:space="preserve">questions ci-dessous, en </w:t>
      </w:r>
      <w:r w:rsidR="007D7977" w:rsidRPr="00BC4B8F">
        <w:rPr>
          <w:rFonts w:asciiTheme="majorBidi" w:hAnsiTheme="majorBidi" w:cstheme="majorBidi"/>
          <w:lang w:val="fr-FR"/>
        </w:rPr>
        <w:t>français</w:t>
      </w:r>
      <w:r w:rsidRPr="00BC4B8F">
        <w:rPr>
          <w:rFonts w:asciiTheme="majorBidi" w:hAnsiTheme="majorBidi" w:cstheme="majorBidi"/>
          <w:lang w:val="fr-FR"/>
        </w:rPr>
        <w:t xml:space="preserve">, </w:t>
      </w:r>
      <w:r w:rsidR="00CC746C">
        <w:rPr>
          <w:rFonts w:asciiTheme="majorBidi" w:hAnsiTheme="majorBidi" w:cstheme="majorBidi"/>
          <w:lang w:val="fr-FR"/>
        </w:rPr>
        <w:t xml:space="preserve">en </w:t>
      </w:r>
      <w:r w:rsidRPr="00BC4B8F">
        <w:rPr>
          <w:rFonts w:asciiTheme="majorBidi" w:hAnsiTheme="majorBidi" w:cstheme="majorBidi"/>
          <w:lang w:val="fr-FR"/>
        </w:rPr>
        <w:t>utilisant Microsoft Word ou</w:t>
      </w:r>
      <w:r w:rsidR="00333900" w:rsidRPr="00BC4B8F">
        <w:rPr>
          <w:rFonts w:asciiTheme="majorBidi" w:hAnsiTheme="majorBidi" w:cstheme="majorBidi"/>
          <w:lang w:val="fr-FR"/>
        </w:rPr>
        <w:t xml:space="preserve"> Excel. </w:t>
      </w:r>
      <w:r w:rsidR="00445728">
        <w:rPr>
          <w:rFonts w:asciiTheme="majorBidi" w:hAnsiTheme="majorBidi" w:cstheme="majorBidi"/>
          <w:lang w:val="fr-FR"/>
        </w:rPr>
        <w:t>A</w:t>
      </w:r>
      <w:r w:rsidRPr="00BC4B8F">
        <w:rPr>
          <w:rFonts w:asciiTheme="majorBidi" w:hAnsiTheme="majorBidi" w:cstheme="majorBidi"/>
          <w:lang w:val="fr-FR"/>
        </w:rPr>
        <w:t>ssur</w:t>
      </w:r>
      <w:r w:rsidR="00CC746C">
        <w:rPr>
          <w:rFonts w:asciiTheme="majorBidi" w:hAnsiTheme="majorBidi" w:cstheme="majorBidi"/>
          <w:lang w:val="fr-FR"/>
        </w:rPr>
        <w:t>ez-vous de suivre les instructions</w:t>
      </w:r>
      <w:r w:rsidRPr="00BC4B8F">
        <w:rPr>
          <w:rFonts w:asciiTheme="majorBidi" w:hAnsiTheme="majorBidi" w:cstheme="majorBidi"/>
          <w:lang w:val="fr-FR"/>
        </w:rPr>
        <w:t xml:space="preserve"> </w:t>
      </w:r>
      <w:r w:rsidR="00406AA0" w:rsidRPr="00BC4B8F">
        <w:rPr>
          <w:rFonts w:asciiTheme="majorBidi" w:hAnsiTheme="majorBidi" w:cstheme="majorBidi"/>
          <w:lang w:val="fr-FR"/>
        </w:rPr>
        <w:t>suivantes :</w:t>
      </w:r>
      <w:r w:rsidRPr="00BC4B8F">
        <w:rPr>
          <w:rFonts w:asciiTheme="majorBidi" w:hAnsiTheme="majorBidi" w:cstheme="majorBidi"/>
          <w:lang w:val="fr-FR"/>
        </w:rPr>
        <w:t xml:space="preserve"> </w:t>
      </w:r>
    </w:p>
    <w:p w:rsidR="00333900" w:rsidRPr="00BC4B8F" w:rsidRDefault="006A13B0" w:rsidP="003020F0">
      <w:pPr>
        <w:pStyle w:val="Paragraphedeliste"/>
        <w:numPr>
          <w:ilvl w:val="0"/>
          <w:numId w:val="3"/>
        </w:numPr>
        <w:rPr>
          <w:rFonts w:asciiTheme="majorBidi" w:hAnsiTheme="majorBidi" w:cstheme="majorBidi"/>
          <w:lang w:val="fr-FR"/>
        </w:rPr>
      </w:pPr>
      <w:r w:rsidRPr="00BC4B8F">
        <w:rPr>
          <w:rFonts w:asciiTheme="majorBidi" w:hAnsiTheme="majorBidi" w:cstheme="majorBidi"/>
          <w:lang w:val="fr-FR"/>
        </w:rPr>
        <w:t xml:space="preserve">Lisez attentivement toutes les questions et </w:t>
      </w:r>
      <w:r w:rsidR="00BF2A10" w:rsidRPr="00BC4B8F">
        <w:rPr>
          <w:rFonts w:asciiTheme="majorBidi" w:hAnsiTheme="majorBidi" w:cstheme="majorBidi"/>
          <w:lang w:val="fr-FR"/>
        </w:rPr>
        <w:t xml:space="preserve">instructions </w:t>
      </w:r>
      <w:r w:rsidRPr="00BC4B8F">
        <w:rPr>
          <w:rFonts w:asciiTheme="majorBidi" w:hAnsiTheme="majorBidi" w:cstheme="majorBidi"/>
          <w:lang w:val="fr-FR"/>
        </w:rPr>
        <w:t xml:space="preserve">avant de commencer le test. </w:t>
      </w:r>
    </w:p>
    <w:p w:rsidR="00B76383" w:rsidRPr="00BC4B8F" w:rsidRDefault="00B76383" w:rsidP="003020F0">
      <w:pPr>
        <w:pStyle w:val="Paragraphedeliste"/>
        <w:numPr>
          <w:ilvl w:val="0"/>
          <w:numId w:val="3"/>
        </w:numPr>
        <w:autoSpaceDE w:val="0"/>
        <w:autoSpaceDN w:val="0"/>
        <w:adjustRightInd w:val="0"/>
        <w:spacing w:after="0"/>
        <w:rPr>
          <w:rFonts w:asciiTheme="majorBidi" w:hAnsiTheme="majorBidi" w:cstheme="majorBidi"/>
          <w:lang w:val="fr-FR"/>
        </w:rPr>
      </w:pPr>
      <w:r w:rsidRPr="00BC4B8F">
        <w:rPr>
          <w:rFonts w:asciiTheme="majorBidi" w:hAnsiTheme="majorBidi" w:cstheme="majorBidi"/>
          <w:lang w:val="fr-FR"/>
        </w:rPr>
        <w:t>Ces questions d</w:t>
      </w:r>
      <w:r w:rsidR="00406AA0">
        <w:rPr>
          <w:rFonts w:asciiTheme="majorBidi" w:hAnsiTheme="majorBidi" w:cstheme="majorBidi"/>
          <w:lang w:val="fr-FR"/>
        </w:rPr>
        <w:t>oivent</w:t>
      </w:r>
      <w:r w:rsidRPr="00BC4B8F">
        <w:rPr>
          <w:rFonts w:asciiTheme="majorBidi" w:hAnsiTheme="majorBidi" w:cstheme="majorBidi"/>
          <w:lang w:val="fr-FR"/>
        </w:rPr>
        <w:t xml:space="preserve"> </w:t>
      </w:r>
      <w:r w:rsidR="00406AA0">
        <w:rPr>
          <w:rFonts w:asciiTheme="majorBidi" w:hAnsiTheme="majorBidi" w:cstheme="majorBidi"/>
          <w:lang w:val="fr-FR"/>
        </w:rPr>
        <w:t xml:space="preserve">restées confidentielles, </w:t>
      </w:r>
      <w:r w:rsidRPr="00BC4B8F">
        <w:rPr>
          <w:rFonts w:asciiTheme="majorBidi" w:hAnsiTheme="majorBidi" w:cstheme="majorBidi"/>
          <w:lang w:val="fr-FR"/>
        </w:rPr>
        <w:t>merci de ne les partager.</w:t>
      </w:r>
    </w:p>
    <w:p w:rsidR="00BF2A10" w:rsidRPr="00BC4B8F" w:rsidRDefault="00BF2A10" w:rsidP="00287B26">
      <w:pPr>
        <w:pStyle w:val="Paragraphedeliste"/>
        <w:numPr>
          <w:ilvl w:val="0"/>
          <w:numId w:val="3"/>
        </w:numPr>
        <w:rPr>
          <w:rFonts w:asciiTheme="majorBidi" w:hAnsiTheme="majorBidi" w:cstheme="majorBidi"/>
          <w:lang w:val="fr-FR"/>
        </w:rPr>
      </w:pPr>
      <w:r w:rsidRPr="00BC4B8F">
        <w:rPr>
          <w:rFonts w:asciiTheme="majorBidi" w:hAnsiTheme="majorBidi" w:cstheme="majorBidi"/>
          <w:lang w:val="fr-FR"/>
        </w:rPr>
        <w:t>Ne cherchez pas l’appui d</w:t>
      </w:r>
      <w:r w:rsidR="00406AA0">
        <w:rPr>
          <w:rFonts w:asciiTheme="majorBidi" w:hAnsiTheme="majorBidi" w:cstheme="majorBidi"/>
          <w:lang w:val="fr-FR"/>
        </w:rPr>
        <w:t>’un ami ou d’un collègue p</w:t>
      </w:r>
      <w:r w:rsidRPr="00BC4B8F">
        <w:rPr>
          <w:rFonts w:asciiTheme="majorBidi" w:hAnsiTheme="majorBidi" w:cstheme="majorBidi"/>
          <w:lang w:val="fr-FR"/>
        </w:rPr>
        <w:t xml:space="preserve">our répondre aux questions. </w:t>
      </w:r>
      <w:r w:rsidR="008343BF">
        <w:rPr>
          <w:rFonts w:asciiTheme="majorBidi" w:hAnsiTheme="majorBidi" w:cstheme="majorBidi"/>
          <w:lang w:val="fr-FR"/>
        </w:rPr>
        <w:t>Veuillez</w:t>
      </w:r>
      <w:r w:rsidRPr="00BC4B8F">
        <w:rPr>
          <w:rFonts w:asciiTheme="majorBidi" w:hAnsiTheme="majorBidi" w:cstheme="majorBidi"/>
          <w:lang w:val="fr-FR"/>
        </w:rPr>
        <w:t xml:space="preserve"> noter qu</w:t>
      </w:r>
      <w:r w:rsidR="00287B26">
        <w:rPr>
          <w:rFonts w:asciiTheme="majorBidi" w:hAnsiTheme="majorBidi" w:cstheme="majorBidi"/>
          <w:lang w:val="fr-FR"/>
        </w:rPr>
        <w:t>e le fait d</w:t>
      </w:r>
      <w:r w:rsidRPr="00BC4B8F">
        <w:rPr>
          <w:rFonts w:asciiTheme="majorBidi" w:hAnsiTheme="majorBidi" w:cstheme="majorBidi"/>
          <w:lang w:val="fr-FR"/>
        </w:rPr>
        <w:t>’utiliser les idées ou phrases</w:t>
      </w:r>
      <w:r w:rsidR="00406AA0">
        <w:rPr>
          <w:rFonts w:asciiTheme="majorBidi" w:hAnsiTheme="majorBidi" w:cstheme="majorBidi"/>
          <w:lang w:val="fr-FR"/>
        </w:rPr>
        <w:t xml:space="preserve"> de quelqu’un d’autre</w:t>
      </w:r>
      <w:r w:rsidRPr="00BC4B8F">
        <w:rPr>
          <w:rFonts w:asciiTheme="majorBidi" w:hAnsiTheme="majorBidi" w:cstheme="majorBidi"/>
          <w:lang w:val="fr-FR"/>
        </w:rPr>
        <w:t xml:space="preserve"> et </w:t>
      </w:r>
      <w:r w:rsidR="00287B26">
        <w:rPr>
          <w:rFonts w:asciiTheme="majorBidi" w:hAnsiTheme="majorBidi" w:cstheme="majorBidi"/>
          <w:lang w:val="fr-FR"/>
        </w:rPr>
        <w:t xml:space="preserve">de </w:t>
      </w:r>
      <w:r w:rsidRPr="00BC4B8F">
        <w:rPr>
          <w:rFonts w:asciiTheme="majorBidi" w:hAnsiTheme="majorBidi" w:cstheme="majorBidi"/>
          <w:lang w:val="fr-FR"/>
        </w:rPr>
        <w:t xml:space="preserve">les présenter comme </w:t>
      </w:r>
      <w:r w:rsidR="00287B26">
        <w:rPr>
          <w:rFonts w:asciiTheme="majorBidi" w:hAnsiTheme="majorBidi" w:cstheme="majorBidi"/>
          <w:lang w:val="fr-FR"/>
        </w:rPr>
        <w:t>les vôtres</w:t>
      </w:r>
      <w:r w:rsidRPr="00BC4B8F">
        <w:rPr>
          <w:rFonts w:asciiTheme="majorBidi" w:hAnsiTheme="majorBidi" w:cstheme="majorBidi"/>
          <w:lang w:val="fr-FR"/>
        </w:rPr>
        <w:t xml:space="preserve"> </w:t>
      </w:r>
      <w:r w:rsidR="00287B26">
        <w:rPr>
          <w:rFonts w:asciiTheme="majorBidi" w:hAnsiTheme="majorBidi" w:cstheme="majorBidi"/>
          <w:lang w:val="fr-FR"/>
        </w:rPr>
        <w:t xml:space="preserve">représenterait </w:t>
      </w:r>
      <w:r w:rsidR="00B76383" w:rsidRPr="00406AA0">
        <w:rPr>
          <w:rFonts w:asciiTheme="majorBidi" w:hAnsiTheme="majorBidi" w:cstheme="majorBidi"/>
          <w:highlight w:val="yellow"/>
          <w:lang w:val="fr-FR"/>
        </w:rPr>
        <w:t>au plagiat</w:t>
      </w:r>
      <w:r w:rsidRPr="00BC4B8F">
        <w:rPr>
          <w:rFonts w:asciiTheme="majorBidi" w:hAnsiTheme="majorBidi" w:cstheme="majorBidi"/>
          <w:lang w:val="fr-FR"/>
        </w:rPr>
        <w:t xml:space="preserve"> et </w:t>
      </w:r>
      <w:r w:rsidR="00287B26" w:rsidRPr="00287B26">
        <w:rPr>
          <w:rFonts w:asciiTheme="majorBidi" w:hAnsiTheme="majorBidi" w:cstheme="majorBidi"/>
          <w:lang w:val="fr-FR"/>
        </w:rPr>
        <w:t>entraînerait automatiquement l'exclusion de toute considération ultérieure</w:t>
      </w:r>
      <w:r w:rsidR="00287B26">
        <w:rPr>
          <w:rFonts w:asciiTheme="majorBidi" w:hAnsiTheme="majorBidi" w:cstheme="majorBidi"/>
          <w:lang w:val="fr-FR"/>
        </w:rPr>
        <w:t xml:space="preserve">. </w:t>
      </w:r>
    </w:p>
    <w:p w:rsidR="003F4486" w:rsidRPr="00BC4B8F" w:rsidRDefault="00BF2A10" w:rsidP="003020F0">
      <w:pPr>
        <w:pStyle w:val="Paragraphedeliste"/>
        <w:numPr>
          <w:ilvl w:val="0"/>
          <w:numId w:val="3"/>
        </w:numPr>
        <w:autoSpaceDE w:val="0"/>
        <w:autoSpaceDN w:val="0"/>
        <w:adjustRightInd w:val="0"/>
        <w:spacing w:after="0"/>
        <w:rPr>
          <w:rFonts w:asciiTheme="majorBidi" w:hAnsiTheme="majorBidi" w:cstheme="majorBidi"/>
          <w:lang w:val="fr-FR"/>
        </w:rPr>
      </w:pPr>
      <w:r w:rsidRPr="00BC4B8F">
        <w:rPr>
          <w:rFonts w:asciiTheme="majorBidi" w:hAnsiTheme="majorBidi" w:cstheme="majorBidi"/>
          <w:lang w:val="fr-FR"/>
        </w:rPr>
        <w:t>N’incluez pas</w:t>
      </w:r>
      <w:r w:rsidR="00B76383" w:rsidRPr="00BC4B8F">
        <w:rPr>
          <w:rFonts w:asciiTheme="majorBidi" w:hAnsiTheme="majorBidi" w:cstheme="majorBidi"/>
          <w:lang w:val="fr-FR"/>
        </w:rPr>
        <w:t xml:space="preserve"> votre nom dans le test. </w:t>
      </w:r>
    </w:p>
    <w:p w:rsidR="00BF2A10" w:rsidRPr="00BC4B8F" w:rsidRDefault="00BF2A10" w:rsidP="003020F0">
      <w:pPr>
        <w:pStyle w:val="Paragraphedeliste"/>
        <w:numPr>
          <w:ilvl w:val="0"/>
          <w:numId w:val="3"/>
        </w:numPr>
        <w:autoSpaceDE w:val="0"/>
        <w:autoSpaceDN w:val="0"/>
        <w:adjustRightInd w:val="0"/>
        <w:spacing w:after="0"/>
        <w:rPr>
          <w:rFonts w:asciiTheme="majorBidi" w:hAnsiTheme="majorBidi" w:cstheme="majorBidi"/>
          <w:lang w:val="fr-FR"/>
        </w:rPr>
      </w:pPr>
      <w:r w:rsidRPr="00BC4B8F">
        <w:rPr>
          <w:rFonts w:asciiTheme="majorBidi" w:hAnsiTheme="majorBidi" w:cstheme="majorBidi"/>
          <w:lang w:val="fr-FR"/>
        </w:rPr>
        <w:t xml:space="preserve">Assurez-vous de sauvegarder tous les fichiers avec </w:t>
      </w:r>
      <w:r w:rsidRPr="00BC4B8F">
        <w:rPr>
          <w:rFonts w:asciiTheme="majorBidi" w:hAnsiTheme="majorBidi" w:cstheme="majorBidi"/>
          <w:b/>
          <w:lang w:val="fr-FR"/>
        </w:rPr>
        <w:t xml:space="preserve">des noms de fichiers clairs et les </w:t>
      </w:r>
      <w:r w:rsidR="00406AA0">
        <w:rPr>
          <w:rFonts w:asciiTheme="majorBidi" w:hAnsiTheme="majorBidi" w:cstheme="majorBidi"/>
          <w:b/>
          <w:lang w:val="fr-FR"/>
        </w:rPr>
        <w:t>r</w:t>
      </w:r>
      <w:r w:rsidRPr="00BC4B8F">
        <w:rPr>
          <w:rFonts w:asciiTheme="majorBidi" w:hAnsiTheme="majorBidi" w:cstheme="majorBidi"/>
          <w:b/>
          <w:lang w:val="fr-FR"/>
        </w:rPr>
        <w:t xml:space="preserve">envoyer par courriel </w:t>
      </w:r>
      <w:r w:rsidR="00406AA0" w:rsidRPr="00406AA0">
        <w:rPr>
          <w:rFonts w:asciiTheme="majorBidi" w:hAnsiTheme="majorBidi" w:cstheme="majorBidi"/>
          <w:b/>
          <w:u w:val="single"/>
          <w:lang w:val="fr-FR"/>
        </w:rPr>
        <w:t>maximum</w:t>
      </w:r>
      <w:r w:rsidR="00406AA0">
        <w:rPr>
          <w:rFonts w:asciiTheme="majorBidi" w:hAnsiTheme="majorBidi" w:cstheme="majorBidi"/>
          <w:b/>
          <w:lang w:val="fr-FR"/>
        </w:rPr>
        <w:t xml:space="preserve"> </w:t>
      </w:r>
      <w:r w:rsidRPr="00BC4B8F">
        <w:rPr>
          <w:rFonts w:asciiTheme="majorBidi" w:hAnsiTheme="majorBidi" w:cstheme="majorBidi"/>
          <w:b/>
          <w:lang w:val="fr-FR"/>
        </w:rPr>
        <w:t xml:space="preserve">2 heures </w:t>
      </w:r>
      <w:r w:rsidR="0040584A">
        <w:rPr>
          <w:rFonts w:asciiTheme="majorBidi" w:hAnsiTheme="majorBidi" w:cstheme="majorBidi"/>
          <w:b/>
          <w:lang w:val="fr-FR"/>
        </w:rPr>
        <w:t xml:space="preserve">et 30 minutes </w:t>
      </w:r>
      <w:r w:rsidR="00406AA0">
        <w:rPr>
          <w:rFonts w:asciiTheme="majorBidi" w:hAnsiTheme="majorBidi" w:cstheme="majorBidi"/>
          <w:b/>
          <w:lang w:val="fr-FR"/>
        </w:rPr>
        <w:t>après</w:t>
      </w:r>
      <w:r w:rsidRPr="00BC4B8F">
        <w:rPr>
          <w:rFonts w:asciiTheme="majorBidi" w:hAnsiTheme="majorBidi" w:cstheme="majorBidi"/>
          <w:b/>
          <w:lang w:val="fr-FR"/>
        </w:rPr>
        <w:t xml:space="preserve"> la réception du test.</w:t>
      </w:r>
      <w:r w:rsidR="0040584A">
        <w:rPr>
          <w:rFonts w:asciiTheme="majorBidi" w:hAnsiTheme="majorBidi" w:cstheme="majorBidi"/>
          <w:b/>
          <w:lang w:val="fr-FR"/>
        </w:rPr>
        <w:t xml:space="preserve"> Nom</w:t>
      </w:r>
      <w:r w:rsidR="003020F0">
        <w:rPr>
          <w:rFonts w:asciiTheme="majorBidi" w:hAnsiTheme="majorBidi" w:cstheme="majorBidi"/>
          <w:b/>
          <w:lang w:val="fr-FR"/>
        </w:rPr>
        <w:t>m</w:t>
      </w:r>
      <w:r w:rsidR="0040584A">
        <w:rPr>
          <w:rFonts w:asciiTheme="majorBidi" w:hAnsiTheme="majorBidi" w:cstheme="majorBidi"/>
          <w:b/>
          <w:lang w:val="fr-FR"/>
        </w:rPr>
        <w:t xml:space="preserve">er les fichiers comme </w:t>
      </w:r>
      <w:r w:rsidR="00406AA0">
        <w:rPr>
          <w:rFonts w:asciiTheme="majorBidi" w:hAnsiTheme="majorBidi" w:cstheme="majorBidi"/>
          <w:b/>
          <w:lang w:val="fr-FR"/>
        </w:rPr>
        <w:t>indiqué</w:t>
      </w:r>
      <w:r w:rsidR="0040584A">
        <w:rPr>
          <w:rFonts w:asciiTheme="majorBidi" w:hAnsiTheme="majorBidi" w:cstheme="majorBidi"/>
          <w:b/>
          <w:lang w:val="fr-FR"/>
        </w:rPr>
        <w:t xml:space="preserve"> dans le test.</w:t>
      </w:r>
    </w:p>
    <w:p w:rsidR="00333900" w:rsidRPr="00BC4B8F" w:rsidRDefault="00333900" w:rsidP="003020F0">
      <w:pPr>
        <w:pStyle w:val="Paragraphedeliste"/>
        <w:ind w:left="360"/>
        <w:rPr>
          <w:rFonts w:asciiTheme="majorBidi" w:hAnsiTheme="majorBidi" w:cstheme="majorBidi"/>
          <w:lang w:val="fr-FR"/>
        </w:rPr>
      </w:pPr>
    </w:p>
    <w:p w:rsidR="00C12FCD" w:rsidRPr="00BC4B8F" w:rsidRDefault="00CB6E3A" w:rsidP="003020F0">
      <w:pPr>
        <w:rPr>
          <w:rFonts w:asciiTheme="majorBidi" w:hAnsiTheme="majorBidi" w:cstheme="majorBidi"/>
          <w:lang w:val="fr-FR"/>
        </w:rPr>
      </w:pPr>
      <w:r w:rsidRPr="00BC4B8F">
        <w:rPr>
          <w:rFonts w:asciiTheme="majorBidi" w:hAnsiTheme="majorBidi" w:cstheme="majorBidi"/>
          <w:b/>
          <w:lang w:val="fr-FR"/>
        </w:rPr>
        <w:t>Question 1</w:t>
      </w:r>
      <w:r w:rsidR="00C12FCD" w:rsidRPr="00BC4B8F">
        <w:rPr>
          <w:rFonts w:asciiTheme="majorBidi" w:hAnsiTheme="majorBidi" w:cstheme="majorBidi"/>
          <w:b/>
          <w:lang w:val="fr-FR"/>
        </w:rPr>
        <w:t xml:space="preserve"> </w:t>
      </w:r>
      <w:r w:rsidR="00482A75" w:rsidRPr="00BC4B8F">
        <w:rPr>
          <w:rFonts w:asciiTheme="majorBidi" w:hAnsiTheme="majorBidi" w:cstheme="majorBidi"/>
          <w:b/>
          <w:lang w:val="fr-FR"/>
        </w:rPr>
        <w:t>(50</w:t>
      </w:r>
      <w:r w:rsidR="00406AA0">
        <w:rPr>
          <w:rFonts w:asciiTheme="majorBidi" w:hAnsiTheme="majorBidi" w:cstheme="majorBidi"/>
          <w:b/>
          <w:lang w:val="fr-FR"/>
        </w:rPr>
        <w:t xml:space="preserve"> points</w:t>
      </w:r>
      <w:r w:rsidR="00C12FCD" w:rsidRPr="00BC4B8F">
        <w:rPr>
          <w:rFonts w:asciiTheme="majorBidi" w:hAnsiTheme="majorBidi" w:cstheme="majorBidi"/>
          <w:b/>
          <w:lang w:val="fr-FR"/>
        </w:rPr>
        <w:t>)</w:t>
      </w:r>
      <w:r w:rsidR="00C12FCD" w:rsidRPr="00BC4B8F">
        <w:rPr>
          <w:rFonts w:asciiTheme="majorBidi" w:hAnsiTheme="majorBidi" w:cstheme="majorBidi"/>
          <w:lang w:val="fr-FR"/>
        </w:rPr>
        <w:t xml:space="preserve">: </w:t>
      </w:r>
      <w:r w:rsidR="00D21DD9" w:rsidRPr="00BC4B8F">
        <w:rPr>
          <w:rFonts w:asciiTheme="majorBidi" w:hAnsiTheme="majorBidi" w:cstheme="majorBidi"/>
          <w:lang w:val="fr-FR"/>
        </w:rPr>
        <w:t>En u</w:t>
      </w:r>
      <w:r w:rsidR="00B76383" w:rsidRPr="00BC4B8F">
        <w:rPr>
          <w:rFonts w:asciiTheme="majorBidi" w:hAnsiTheme="majorBidi" w:cstheme="majorBidi"/>
          <w:lang w:val="fr-FR"/>
        </w:rPr>
        <w:t xml:space="preserve">tilisant le </w:t>
      </w:r>
      <w:r w:rsidR="00C12FCD" w:rsidRPr="00BC4B8F">
        <w:rPr>
          <w:rFonts w:asciiTheme="majorBidi" w:hAnsiTheme="majorBidi" w:cstheme="majorBidi"/>
          <w:lang w:val="fr-FR"/>
        </w:rPr>
        <w:t xml:space="preserve">4W </w:t>
      </w:r>
      <w:r w:rsidR="00D21DD9" w:rsidRPr="00BC4B8F">
        <w:rPr>
          <w:rFonts w:asciiTheme="majorBidi" w:hAnsiTheme="majorBidi" w:cstheme="majorBidi"/>
          <w:lang w:val="fr-FR"/>
        </w:rPr>
        <w:t>ci-joint</w:t>
      </w:r>
      <w:r w:rsidR="00C12FCD" w:rsidRPr="00BC4B8F">
        <w:rPr>
          <w:rFonts w:asciiTheme="majorBidi" w:hAnsiTheme="majorBidi" w:cstheme="majorBidi"/>
          <w:lang w:val="fr-FR"/>
        </w:rPr>
        <w:t xml:space="preserve"> (</w:t>
      </w:r>
      <w:r w:rsidR="0040584A" w:rsidRPr="0040584A">
        <w:rPr>
          <w:rFonts w:asciiTheme="majorBidi" w:hAnsiTheme="majorBidi" w:cstheme="majorBidi"/>
          <w:lang w:val="fr-CD"/>
        </w:rPr>
        <w:t>Question1_Education_Cluster_ 5Ws_20190610.xlsx</w:t>
      </w:r>
      <w:r w:rsidR="00C12FCD" w:rsidRPr="00BC4B8F">
        <w:rPr>
          <w:rFonts w:asciiTheme="majorBidi" w:hAnsiTheme="majorBidi" w:cstheme="majorBidi"/>
          <w:lang w:val="fr-FR"/>
        </w:rPr>
        <w:t xml:space="preserve">), </w:t>
      </w:r>
      <w:r w:rsidR="00287B26">
        <w:rPr>
          <w:rFonts w:asciiTheme="majorBidi" w:hAnsiTheme="majorBidi" w:cstheme="majorBidi"/>
          <w:lang w:val="fr-FR"/>
        </w:rPr>
        <w:t>créer</w:t>
      </w:r>
      <w:r w:rsidR="00B76383" w:rsidRPr="00BC4B8F">
        <w:rPr>
          <w:rFonts w:asciiTheme="majorBidi" w:hAnsiTheme="majorBidi" w:cstheme="majorBidi"/>
          <w:lang w:val="fr-FR"/>
        </w:rPr>
        <w:t xml:space="preserve"> les </w:t>
      </w:r>
      <w:r w:rsidR="00287B26">
        <w:rPr>
          <w:rFonts w:asciiTheme="majorBidi" w:hAnsiTheme="majorBidi" w:cstheme="majorBidi"/>
          <w:lang w:val="fr-FR"/>
        </w:rPr>
        <w:t xml:space="preserve">éléments </w:t>
      </w:r>
      <w:r w:rsidR="00B76383" w:rsidRPr="00BC4B8F">
        <w:rPr>
          <w:rFonts w:asciiTheme="majorBidi" w:hAnsiTheme="majorBidi" w:cstheme="majorBidi"/>
          <w:lang w:val="fr-FR"/>
        </w:rPr>
        <w:t>suivant</w:t>
      </w:r>
      <w:r w:rsidR="007037FF">
        <w:rPr>
          <w:rFonts w:asciiTheme="majorBidi" w:hAnsiTheme="majorBidi" w:cstheme="majorBidi"/>
          <w:lang w:val="fr-FR"/>
        </w:rPr>
        <w:t>s</w:t>
      </w:r>
      <w:r w:rsidR="00B76383" w:rsidRPr="00BC4B8F">
        <w:rPr>
          <w:rFonts w:asciiTheme="majorBidi" w:hAnsiTheme="majorBidi" w:cstheme="majorBidi"/>
          <w:lang w:val="fr-FR"/>
        </w:rPr>
        <w:t xml:space="preserve"> </w:t>
      </w:r>
      <w:r w:rsidR="00287B26">
        <w:rPr>
          <w:rFonts w:asciiTheme="majorBidi" w:hAnsiTheme="majorBidi" w:cstheme="majorBidi"/>
          <w:lang w:val="fr-FR"/>
        </w:rPr>
        <w:t>à l’aide</w:t>
      </w:r>
      <w:r w:rsidR="00B76383" w:rsidRPr="00BC4B8F">
        <w:rPr>
          <w:rFonts w:asciiTheme="majorBidi" w:hAnsiTheme="majorBidi" w:cstheme="majorBidi"/>
          <w:lang w:val="fr-FR"/>
        </w:rPr>
        <w:t xml:space="preserve"> </w:t>
      </w:r>
      <w:r w:rsidR="00287B26">
        <w:rPr>
          <w:rFonts w:asciiTheme="majorBidi" w:hAnsiTheme="majorBidi" w:cstheme="majorBidi"/>
          <w:lang w:val="fr-FR"/>
        </w:rPr>
        <w:t>du</w:t>
      </w:r>
      <w:r w:rsidR="00B76383" w:rsidRPr="00BC4B8F">
        <w:rPr>
          <w:rFonts w:asciiTheme="majorBidi" w:hAnsiTheme="majorBidi" w:cstheme="majorBidi"/>
          <w:lang w:val="fr-FR"/>
        </w:rPr>
        <w:t xml:space="preserve"> logiciel de votre choix :</w:t>
      </w:r>
    </w:p>
    <w:p w:rsidR="00C12FCD" w:rsidRPr="00BC4B8F" w:rsidRDefault="00C12FCD" w:rsidP="003020F0">
      <w:pPr>
        <w:pStyle w:val="Paragraphedeliste"/>
        <w:ind w:left="1080"/>
        <w:rPr>
          <w:rFonts w:asciiTheme="majorBidi" w:hAnsiTheme="majorBidi" w:cstheme="majorBidi"/>
          <w:lang w:val="fr-FR"/>
        </w:rPr>
      </w:pPr>
      <w:r w:rsidRPr="00BC4B8F">
        <w:rPr>
          <w:rFonts w:asciiTheme="majorBidi" w:hAnsiTheme="majorBidi" w:cstheme="majorBidi"/>
          <w:lang w:val="fr-FR"/>
        </w:rPr>
        <w:t xml:space="preserve">a. </w:t>
      </w:r>
      <w:r w:rsidR="00D21DD9" w:rsidRPr="00BC4B8F">
        <w:rPr>
          <w:rFonts w:asciiTheme="majorBidi" w:hAnsiTheme="majorBidi" w:cstheme="majorBidi"/>
          <w:u w:val="single"/>
          <w:lang w:val="fr-FR"/>
        </w:rPr>
        <w:t>C</w:t>
      </w:r>
      <w:r w:rsidR="00BF3BA3" w:rsidRPr="00BC4B8F">
        <w:rPr>
          <w:rFonts w:asciiTheme="majorBidi" w:hAnsiTheme="majorBidi" w:cstheme="majorBidi"/>
          <w:u w:val="single"/>
          <w:lang w:val="fr-FR"/>
        </w:rPr>
        <w:t>réer</w:t>
      </w:r>
      <w:r w:rsidR="00D21DD9" w:rsidRPr="00BC4B8F">
        <w:rPr>
          <w:rFonts w:asciiTheme="majorBidi" w:hAnsiTheme="majorBidi" w:cstheme="majorBidi"/>
          <w:u w:val="single"/>
          <w:lang w:val="fr-FR"/>
        </w:rPr>
        <w:t xml:space="preserve"> deux</w:t>
      </w:r>
      <w:r w:rsidRPr="00BC4B8F">
        <w:rPr>
          <w:rFonts w:asciiTheme="majorBidi" w:hAnsiTheme="majorBidi" w:cstheme="majorBidi"/>
          <w:u w:val="single"/>
          <w:lang w:val="fr-FR"/>
        </w:rPr>
        <w:t xml:space="preserve"> (2) table</w:t>
      </w:r>
      <w:r w:rsidR="00BF3BA3" w:rsidRPr="00BC4B8F">
        <w:rPr>
          <w:rFonts w:asciiTheme="majorBidi" w:hAnsiTheme="majorBidi" w:cstheme="majorBidi"/>
          <w:u w:val="single"/>
          <w:lang w:val="fr-FR"/>
        </w:rPr>
        <w:t xml:space="preserve">aux </w:t>
      </w:r>
      <w:r w:rsidRPr="00BC4B8F">
        <w:rPr>
          <w:rFonts w:asciiTheme="majorBidi" w:hAnsiTheme="majorBidi" w:cstheme="majorBidi"/>
          <w:lang w:val="fr-FR"/>
        </w:rPr>
        <w:t xml:space="preserve">: </w:t>
      </w:r>
    </w:p>
    <w:p w:rsidR="00C12FCD" w:rsidRDefault="00D21DD9" w:rsidP="003020F0">
      <w:pPr>
        <w:pStyle w:val="Paragraphedeliste"/>
        <w:numPr>
          <w:ilvl w:val="1"/>
          <w:numId w:val="2"/>
        </w:numPr>
        <w:rPr>
          <w:rFonts w:asciiTheme="majorBidi" w:hAnsiTheme="majorBidi" w:cstheme="majorBidi"/>
          <w:lang w:val="fr-FR"/>
        </w:rPr>
      </w:pPr>
      <w:r w:rsidRPr="00BC4B8F">
        <w:rPr>
          <w:rFonts w:asciiTheme="majorBidi" w:hAnsiTheme="majorBidi" w:cstheme="majorBidi"/>
          <w:lang w:val="fr-FR"/>
        </w:rPr>
        <w:t>Les noms des organ</w:t>
      </w:r>
      <w:r w:rsidR="00E6463E">
        <w:rPr>
          <w:rFonts w:asciiTheme="majorBidi" w:hAnsiTheme="majorBidi" w:cstheme="majorBidi"/>
          <w:lang w:val="fr-FR"/>
        </w:rPr>
        <w:t>isations</w:t>
      </w:r>
      <w:r w:rsidRPr="00BC4B8F">
        <w:rPr>
          <w:rFonts w:asciiTheme="majorBidi" w:hAnsiTheme="majorBidi" w:cstheme="majorBidi"/>
          <w:lang w:val="fr-FR"/>
        </w:rPr>
        <w:t xml:space="preserve"> </w:t>
      </w:r>
      <w:r w:rsidR="00983063">
        <w:rPr>
          <w:rFonts w:asciiTheme="majorBidi" w:hAnsiTheme="majorBidi" w:cstheme="majorBidi"/>
          <w:lang w:val="fr-FR"/>
        </w:rPr>
        <w:t>ayant un financement</w:t>
      </w:r>
      <w:r w:rsidRPr="00BC4B8F">
        <w:rPr>
          <w:rFonts w:asciiTheme="majorBidi" w:hAnsiTheme="majorBidi" w:cstheme="majorBidi"/>
          <w:lang w:val="fr-FR"/>
        </w:rPr>
        <w:t xml:space="preserve"> </w:t>
      </w:r>
      <w:r w:rsidRPr="00BC4B8F">
        <w:rPr>
          <w:rFonts w:asciiTheme="majorBidi" w:hAnsiTheme="majorBidi" w:cstheme="majorBidi"/>
          <w:i/>
          <w:lang w:val="fr-FR"/>
        </w:rPr>
        <w:t xml:space="preserve">en cours </w:t>
      </w:r>
      <w:r w:rsidRPr="00D01C7E">
        <w:rPr>
          <w:rFonts w:asciiTheme="majorBidi" w:hAnsiTheme="majorBidi" w:cstheme="majorBidi"/>
          <w:lang w:val="fr-FR"/>
        </w:rPr>
        <w:t>ou</w:t>
      </w:r>
      <w:r w:rsidRPr="00BC4B8F">
        <w:rPr>
          <w:rFonts w:asciiTheme="majorBidi" w:hAnsiTheme="majorBidi" w:cstheme="majorBidi"/>
          <w:i/>
          <w:lang w:val="fr-FR"/>
        </w:rPr>
        <w:t xml:space="preserve"> p</w:t>
      </w:r>
      <w:r w:rsidR="00D01C7E">
        <w:rPr>
          <w:rFonts w:asciiTheme="majorBidi" w:hAnsiTheme="majorBidi" w:cstheme="majorBidi"/>
          <w:i/>
          <w:lang w:val="fr-FR"/>
        </w:rPr>
        <w:t>révu : Financ</w:t>
      </w:r>
      <w:r w:rsidR="007037FF">
        <w:rPr>
          <w:rFonts w:asciiTheme="majorBidi" w:hAnsiTheme="majorBidi" w:cstheme="majorBidi"/>
          <w:i/>
          <w:lang w:val="fr-FR"/>
        </w:rPr>
        <w:t>é</w:t>
      </w:r>
      <w:r w:rsidR="00C12FCD" w:rsidRPr="00BC4B8F">
        <w:rPr>
          <w:rFonts w:asciiTheme="majorBidi" w:hAnsiTheme="majorBidi" w:cstheme="majorBidi"/>
          <w:lang w:val="fr-FR"/>
        </w:rPr>
        <w:t xml:space="preserve"> [</w:t>
      </w:r>
      <w:r w:rsidR="00406AA0">
        <w:rPr>
          <w:rFonts w:asciiTheme="majorBidi" w:hAnsiTheme="majorBidi" w:cstheme="majorBidi"/>
          <w:lang w:val="fr-FR"/>
        </w:rPr>
        <w:t>Regardez</w:t>
      </w:r>
      <w:r w:rsidR="00C12FCD" w:rsidRPr="00BC4B8F">
        <w:rPr>
          <w:rFonts w:asciiTheme="majorBidi" w:hAnsiTheme="majorBidi" w:cstheme="majorBidi"/>
          <w:lang w:val="fr-FR"/>
        </w:rPr>
        <w:t xml:space="preserve"> ‘</w:t>
      </w:r>
      <w:r w:rsidR="007D7977" w:rsidRPr="00BC4B8F">
        <w:rPr>
          <w:rFonts w:asciiTheme="majorBidi" w:hAnsiTheme="majorBidi" w:cstheme="majorBidi"/>
          <w:lang w:val="fr-FR"/>
        </w:rPr>
        <w:t>Statu</w:t>
      </w:r>
      <w:r w:rsidR="00406AA0">
        <w:rPr>
          <w:rFonts w:asciiTheme="majorBidi" w:hAnsiTheme="majorBidi" w:cstheme="majorBidi"/>
          <w:lang w:val="fr-FR"/>
        </w:rPr>
        <w:t>t</w:t>
      </w:r>
      <w:r w:rsidR="00D01C7E">
        <w:rPr>
          <w:rFonts w:asciiTheme="majorBidi" w:hAnsiTheme="majorBidi" w:cstheme="majorBidi"/>
          <w:lang w:val="fr-FR"/>
        </w:rPr>
        <w:t>’</w:t>
      </w:r>
      <w:r w:rsidR="00C12FCD" w:rsidRPr="00BC4B8F">
        <w:rPr>
          <w:rFonts w:asciiTheme="majorBidi" w:hAnsiTheme="majorBidi" w:cstheme="majorBidi"/>
          <w:lang w:val="fr-FR"/>
        </w:rPr>
        <w:t xml:space="preserve">] </w:t>
      </w:r>
      <w:r w:rsidR="00983063">
        <w:rPr>
          <w:rFonts w:asciiTheme="majorBidi" w:hAnsiTheme="majorBidi" w:cstheme="majorBidi"/>
          <w:lang w:val="fr-FR"/>
        </w:rPr>
        <w:t>pour</w:t>
      </w:r>
      <w:r w:rsidRPr="00BC4B8F">
        <w:rPr>
          <w:rFonts w:asciiTheme="majorBidi" w:hAnsiTheme="majorBidi" w:cstheme="majorBidi"/>
          <w:lang w:val="fr-FR"/>
        </w:rPr>
        <w:t xml:space="preserve"> mettre en œuvre les activités du </w:t>
      </w:r>
      <w:r w:rsidR="006E3A72">
        <w:rPr>
          <w:rFonts w:asciiTheme="majorBidi" w:hAnsiTheme="majorBidi" w:cstheme="majorBidi"/>
          <w:lang w:val="fr-FR"/>
        </w:rPr>
        <w:t xml:space="preserve">Cluster </w:t>
      </w:r>
      <w:r w:rsidR="003020F0">
        <w:rPr>
          <w:rFonts w:asciiTheme="majorBidi" w:hAnsiTheme="majorBidi" w:cstheme="majorBidi"/>
          <w:lang w:val="fr-FR"/>
        </w:rPr>
        <w:t>É</w:t>
      </w:r>
      <w:r w:rsidR="006E3A72">
        <w:rPr>
          <w:rFonts w:asciiTheme="majorBidi" w:hAnsiTheme="majorBidi" w:cstheme="majorBidi"/>
          <w:lang w:val="fr-FR"/>
        </w:rPr>
        <w:t>ducation</w:t>
      </w:r>
      <w:r w:rsidRPr="00BC4B8F">
        <w:rPr>
          <w:rFonts w:asciiTheme="majorBidi" w:hAnsiTheme="majorBidi" w:cstheme="majorBidi"/>
          <w:lang w:val="fr-FR"/>
        </w:rPr>
        <w:t>, par ‘</w:t>
      </w:r>
      <w:r w:rsidR="00DF2E39" w:rsidRPr="00BC4B8F">
        <w:rPr>
          <w:rFonts w:asciiTheme="majorBidi" w:hAnsiTheme="majorBidi" w:cstheme="majorBidi"/>
          <w:i/>
          <w:lang w:val="fr-FR"/>
        </w:rPr>
        <w:t>Province</w:t>
      </w:r>
      <w:r w:rsidR="00523EFD" w:rsidRPr="00BC4B8F">
        <w:rPr>
          <w:rFonts w:asciiTheme="majorBidi" w:hAnsiTheme="majorBidi" w:cstheme="majorBidi"/>
          <w:i/>
          <w:lang w:val="fr-FR"/>
        </w:rPr>
        <w:t xml:space="preserve"> </w:t>
      </w:r>
      <w:r w:rsidRPr="00BC4B8F">
        <w:rPr>
          <w:rFonts w:asciiTheme="majorBidi" w:hAnsiTheme="majorBidi" w:cstheme="majorBidi"/>
          <w:i/>
          <w:lang w:val="fr-FR"/>
        </w:rPr>
        <w:t>et par</w:t>
      </w:r>
      <w:r w:rsidR="00523EFD" w:rsidRPr="00BC4B8F">
        <w:rPr>
          <w:rFonts w:asciiTheme="majorBidi" w:hAnsiTheme="majorBidi" w:cstheme="majorBidi"/>
          <w:i/>
          <w:lang w:val="fr-FR"/>
        </w:rPr>
        <w:t xml:space="preserve"> </w:t>
      </w:r>
      <w:r w:rsidR="00DF2E39" w:rsidRPr="00BC4B8F">
        <w:rPr>
          <w:rFonts w:asciiTheme="majorBidi" w:hAnsiTheme="majorBidi" w:cstheme="majorBidi"/>
          <w:i/>
          <w:lang w:val="fr-FR"/>
        </w:rPr>
        <w:t>Territoire</w:t>
      </w:r>
      <w:r w:rsidR="00C12FCD" w:rsidRPr="00BC4B8F">
        <w:rPr>
          <w:rFonts w:asciiTheme="majorBidi" w:hAnsiTheme="majorBidi" w:cstheme="majorBidi"/>
          <w:i/>
          <w:lang w:val="fr-FR"/>
        </w:rPr>
        <w:t>’</w:t>
      </w:r>
      <w:r w:rsidR="00C12FCD" w:rsidRPr="00BC4B8F">
        <w:rPr>
          <w:rFonts w:asciiTheme="majorBidi" w:hAnsiTheme="majorBidi" w:cstheme="majorBidi"/>
          <w:lang w:val="fr-FR"/>
        </w:rPr>
        <w:t xml:space="preserve"> </w:t>
      </w:r>
    </w:p>
    <w:tbl>
      <w:tblPr>
        <w:tblStyle w:val="TableauGrille1Clair"/>
        <w:tblW w:w="0" w:type="auto"/>
        <w:tblLook w:val="04A0" w:firstRow="1" w:lastRow="0" w:firstColumn="1" w:lastColumn="0" w:noHBand="0" w:noVBand="1"/>
      </w:tblPr>
      <w:tblGrid>
        <w:gridCol w:w="4947"/>
        <w:gridCol w:w="1081"/>
        <w:gridCol w:w="1840"/>
        <w:gridCol w:w="1482"/>
      </w:tblGrid>
      <w:tr w:rsidR="005368A5" w:rsidRPr="005368A5" w:rsidTr="001F00D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000" w:type="dxa"/>
            <w:shd w:val="clear" w:color="auto" w:fill="000000" w:themeFill="text1"/>
            <w:noWrap/>
            <w:hideMark/>
          </w:tcPr>
          <w:p w:rsidR="005368A5" w:rsidRPr="005368A5" w:rsidRDefault="005368A5" w:rsidP="005368A5">
            <w:pPr>
              <w:rPr>
                <w:rFonts w:ascii="Calibri" w:eastAsia="Times New Roman" w:hAnsi="Calibri" w:cs="Calibri"/>
                <w:b w:val="0"/>
                <w:bCs w:val="0"/>
                <w:color w:val="FFFFFF"/>
                <w:sz w:val="24"/>
                <w:szCs w:val="24"/>
                <w:lang w:val="fr-BE" w:eastAsia="fr-BE"/>
              </w:rPr>
            </w:pPr>
            <w:r>
              <w:rPr>
                <w:rFonts w:ascii="Calibri" w:eastAsia="Times New Roman" w:hAnsi="Calibri" w:cs="Calibri"/>
                <w:b w:val="0"/>
                <w:bCs w:val="0"/>
                <w:color w:val="FFFFFF"/>
                <w:sz w:val="24"/>
                <w:szCs w:val="24"/>
                <w:lang w:val="fr-BE" w:eastAsia="fr-BE"/>
              </w:rPr>
              <w:t xml:space="preserve">Organisation ayant un financement en cours ou </w:t>
            </w:r>
            <w:r w:rsidR="001F00DD">
              <w:rPr>
                <w:rFonts w:ascii="Calibri" w:eastAsia="Times New Roman" w:hAnsi="Calibri" w:cs="Calibri"/>
                <w:b w:val="0"/>
                <w:bCs w:val="0"/>
                <w:color w:val="FFFFFF"/>
                <w:sz w:val="24"/>
                <w:szCs w:val="24"/>
                <w:lang w:val="fr-BE" w:eastAsia="fr-BE"/>
              </w:rPr>
              <w:t>prévu</w:t>
            </w:r>
            <w:r>
              <w:rPr>
                <w:rFonts w:ascii="Calibri" w:eastAsia="Times New Roman" w:hAnsi="Calibri" w:cs="Calibri"/>
                <w:b w:val="0"/>
                <w:bCs w:val="0"/>
                <w:color w:val="FFFFFF"/>
                <w:sz w:val="24"/>
                <w:szCs w:val="24"/>
                <w:lang w:val="fr-BE" w:eastAsia="fr-BE"/>
              </w:rPr>
              <w:t>/province et par territoire</w:t>
            </w:r>
          </w:p>
        </w:tc>
        <w:tc>
          <w:tcPr>
            <w:tcW w:w="1091" w:type="dxa"/>
            <w:shd w:val="clear" w:color="auto" w:fill="000000" w:themeFill="text1"/>
            <w:noWrap/>
            <w:hideMark/>
          </w:tcPr>
          <w:p w:rsidR="005368A5" w:rsidRPr="005368A5" w:rsidRDefault="005368A5" w:rsidP="005368A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4"/>
                <w:szCs w:val="24"/>
                <w:lang w:val="fr-BE" w:eastAsia="fr-BE"/>
              </w:rPr>
            </w:pPr>
            <w:r w:rsidRPr="005368A5">
              <w:rPr>
                <w:rFonts w:ascii="Calibri" w:eastAsia="Times New Roman" w:hAnsi="Calibri" w:cs="Calibri"/>
                <w:b w:val="0"/>
                <w:bCs w:val="0"/>
                <w:color w:val="FFFFFF"/>
                <w:sz w:val="24"/>
                <w:szCs w:val="24"/>
                <w:lang w:val="fr-BE" w:eastAsia="fr-BE"/>
              </w:rPr>
              <w:t>En cours</w:t>
            </w:r>
          </w:p>
        </w:tc>
        <w:tc>
          <w:tcPr>
            <w:tcW w:w="1858" w:type="dxa"/>
            <w:shd w:val="clear" w:color="auto" w:fill="000000" w:themeFill="text1"/>
            <w:noWrap/>
            <w:hideMark/>
          </w:tcPr>
          <w:p w:rsidR="005368A5" w:rsidRPr="005368A5" w:rsidRDefault="005368A5" w:rsidP="005368A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4"/>
                <w:szCs w:val="24"/>
                <w:lang w:val="fr-BE" w:eastAsia="fr-BE"/>
              </w:rPr>
            </w:pPr>
            <w:r w:rsidRPr="005368A5">
              <w:rPr>
                <w:rFonts w:ascii="Calibri" w:eastAsia="Times New Roman" w:hAnsi="Calibri" w:cs="Calibri"/>
                <w:b w:val="0"/>
                <w:bCs w:val="0"/>
                <w:color w:val="FFFFFF"/>
                <w:sz w:val="24"/>
                <w:szCs w:val="24"/>
                <w:lang w:val="fr-BE" w:eastAsia="fr-BE"/>
              </w:rPr>
              <w:t>Prévu: Financé</w:t>
            </w:r>
          </w:p>
        </w:tc>
        <w:tc>
          <w:tcPr>
            <w:tcW w:w="0" w:type="auto"/>
            <w:shd w:val="clear" w:color="auto" w:fill="000000" w:themeFill="text1"/>
            <w:noWrap/>
            <w:hideMark/>
          </w:tcPr>
          <w:p w:rsidR="005368A5" w:rsidRPr="005368A5" w:rsidRDefault="005368A5" w:rsidP="005368A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4"/>
                <w:szCs w:val="24"/>
                <w:lang w:val="fr-BE" w:eastAsia="fr-BE"/>
              </w:rPr>
            </w:pPr>
            <w:r w:rsidRPr="005368A5">
              <w:rPr>
                <w:rFonts w:ascii="Calibri" w:eastAsia="Times New Roman" w:hAnsi="Calibri" w:cs="Calibri"/>
                <w:b w:val="0"/>
                <w:bCs w:val="0"/>
                <w:color w:val="FFFFFF"/>
                <w:sz w:val="24"/>
                <w:szCs w:val="24"/>
                <w:lang w:val="fr-BE" w:eastAsia="fr-BE"/>
              </w:rPr>
              <w:t>Total général</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Haut-Katanga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47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50</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Bukama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Lubumbashi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Mbanza-Ngungu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lastRenderedPageBreak/>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Mitwaba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Pweto</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Sakania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9</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9</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Ituri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Dekese</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Demba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Ilebo</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Mweka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Kasaï</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55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77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Kabeya-Kamwanga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Katanda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PLAN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9</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Lukalaba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Lupatapata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Mbuji-Mayi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Miabi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Kasaï-Central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20</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lastRenderedPageBreak/>
              <w:t>Boma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Kasangulu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Kimvula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Kasaï-Oriental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Luozi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Mbanza-Ngungu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World Vision International</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Maniema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25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Bukavu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9</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9</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Idjwi</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Mwenga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Nord-Kivu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Kabalo</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eastAsia="fr-BE"/>
              </w:rPr>
            </w:pPr>
            <w:r w:rsidRPr="005368A5">
              <w:rPr>
                <w:rFonts w:ascii="Calibri" w:eastAsia="Times New Roman" w:hAnsi="Calibri" w:cs="Calibri"/>
                <w:color w:val="000000"/>
                <w:sz w:val="24"/>
                <w:szCs w:val="24"/>
                <w:lang w:eastAsia="fr-BE"/>
              </w:rPr>
              <w:t>Adventist Development And Relief Agency</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Kabeya-Kamwanga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PLAN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Lukalaba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PLAN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Lupatapata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PLAN International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Sud-Kivu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15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30</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Aru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Dungu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4</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Kamina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Norwegian Refugee Council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lastRenderedPageBreak/>
              <w:t>UNICEF</w:t>
            </w:r>
          </w:p>
        </w:tc>
        <w:tc>
          <w:tcPr>
            <w:tcW w:w="1091" w:type="dxa"/>
            <w:noWrap/>
            <w:hideMark/>
          </w:tcPr>
          <w:p w:rsidR="005368A5" w:rsidRPr="005368A5" w:rsidRDefault="005368A5" w:rsidP="005368A5">
            <w:pPr>
              <w:ind w:firstLineChars="200" w:firstLine="48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sz w:val="24"/>
                <w:szCs w:val="24"/>
                <w:lang w:val="fr-BE" w:eastAsia="fr-BE"/>
              </w:rPr>
            </w:pPr>
            <w:r w:rsidRPr="005368A5">
              <w:rPr>
                <w:rFonts w:ascii="Calibri" w:eastAsia="Times New Roman" w:hAnsi="Calibri" w:cs="Calibri"/>
                <w:b w:val="0"/>
                <w:bCs w:val="0"/>
                <w:sz w:val="24"/>
                <w:szCs w:val="24"/>
                <w:lang w:val="fr-BE" w:eastAsia="fr-BE"/>
              </w:rPr>
              <w:t>Tanganyika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63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val="fr-BE" w:eastAsia="fr-BE"/>
              </w:rPr>
            </w:pPr>
            <w:r w:rsidRPr="005368A5">
              <w:rPr>
                <w:rFonts w:ascii="Calibri" w:eastAsia="Times New Roman" w:hAnsi="Calibri" w:cs="Calibri"/>
                <w:b/>
                <w:bCs/>
                <w:sz w:val="24"/>
                <w:szCs w:val="24"/>
                <w:lang w:val="fr-BE" w:eastAsia="fr-BE"/>
              </w:rPr>
              <w:t>63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Bolobo</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Gungu</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18</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18</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12</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Idiofa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7</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Kabinda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3</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Kasongo</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16</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16</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Save the Children</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5</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Masi-Manimba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10</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100" w:firstLine="24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Ngandajika</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ind w:firstLineChars="200" w:firstLine="48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UNICEF</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5368A5">
              <w:rPr>
                <w:rFonts w:ascii="Calibri" w:eastAsia="Times New Roman" w:hAnsi="Calibri" w:cs="Calibri"/>
                <w:color w:val="000000"/>
                <w:sz w:val="24"/>
                <w:szCs w:val="24"/>
                <w:lang w:val="fr-BE" w:eastAsia="fr-BE"/>
              </w:rPr>
              <w:t>1</w:t>
            </w:r>
          </w:p>
        </w:tc>
      </w:tr>
      <w:tr w:rsidR="005368A5" w:rsidRPr="005368A5" w:rsidTr="001F00DD">
        <w:trPr>
          <w:trHeight w:val="315"/>
        </w:trPr>
        <w:tc>
          <w:tcPr>
            <w:cnfStyle w:val="001000000000" w:firstRow="0" w:lastRow="0" w:firstColumn="1" w:lastColumn="0" w:oddVBand="0" w:evenVBand="0" w:oddHBand="0" w:evenHBand="0" w:firstRowFirstColumn="0" w:firstRowLastColumn="0" w:lastRowFirstColumn="0" w:lastRowLastColumn="0"/>
            <w:tcW w:w="5000" w:type="dxa"/>
            <w:noWrap/>
            <w:hideMark/>
          </w:tcPr>
          <w:p w:rsidR="005368A5" w:rsidRPr="005368A5" w:rsidRDefault="005368A5" w:rsidP="005368A5">
            <w:pPr>
              <w:rPr>
                <w:rFonts w:ascii="Calibri" w:eastAsia="Times New Roman" w:hAnsi="Calibri" w:cs="Calibri"/>
                <w:b w:val="0"/>
                <w:bCs w:val="0"/>
                <w:color w:val="000000"/>
                <w:sz w:val="24"/>
                <w:szCs w:val="24"/>
                <w:lang w:val="fr-BE" w:eastAsia="fr-BE"/>
              </w:rPr>
            </w:pPr>
            <w:r w:rsidRPr="005368A5">
              <w:rPr>
                <w:rFonts w:ascii="Calibri" w:eastAsia="Times New Roman" w:hAnsi="Calibri" w:cs="Calibri"/>
                <w:b w:val="0"/>
                <w:bCs w:val="0"/>
                <w:color w:val="000000"/>
                <w:sz w:val="24"/>
                <w:szCs w:val="24"/>
                <w:lang w:val="fr-BE" w:eastAsia="fr-BE"/>
              </w:rPr>
              <w:t>Total général</w:t>
            </w:r>
          </w:p>
        </w:tc>
        <w:tc>
          <w:tcPr>
            <w:tcW w:w="1091"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val="fr-BE" w:eastAsia="fr-BE"/>
              </w:rPr>
            </w:pPr>
            <w:r w:rsidRPr="005368A5">
              <w:rPr>
                <w:rFonts w:ascii="Calibri" w:eastAsia="Times New Roman" w:hAnsi="Calibri" w:cs="Calibri"/>
                <w:b/>
                <w:bCs/>
                <w:color w:val="000000"/>
                <w:sz w:val="24"/>
                <w:szCs w:val="24"/>
                <w:lang w:val="fr-BE" w:eastAsia="fr-BE"/>
              </w:rPr>
              <w:t>259</w:t>
            </w:r>
          </w:p>
        </w:tc>
        <w:tc>
          <w:tcPr>
            <w:tcW w:w="1858" w:type="dxa"/>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val="fr-BE" w:eastAsia="fr-BE"/>
              </w:rPr>
            </w:pPr>
            <w:r w:rsidRPr="005368A5">
              <w:rPr>
                <w:rFonts w:ascii="Calibri" w:eastAsia="Times New Roman" w:hAnsi="Calibri" w:cs="Calibri"/>
                <w:b/>
                <w:bCs/>
                <w:color w:val="000000"/>
                <w:sz w:val="24"/>
                <w:szCs w:val="24"/>
                <w:lang w:val="fr-BE" w:eastAsia="fr-BE"/>
              </w:rPr>
              <w:t>61</w:t>
            </w:r>
          </w:p>
        </w:tc>
        <w:tc>
          <w:tcPr>
            <w:tcW w:w="0" w:type="auto"/>
            <w:noWrap/>
            <w:hideMark/>
          </w:tcPr>
          <w:p w:rsidR="005368A5" w:rsidRPr="005368A5" w:rsidRDefault="005368A5" w:rsidP="005368A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val="fr-BE" w:eastAsia="fr-BE"/>
              </w:rPr>
            </w:pPr>
            <w:r w:rsidRPr="005368A5">
              <w:rPr>
                <w:rFonts w:ascii="Calibri" w:eastAsia="Times New Roman" w:hAnsi="Calibri" w:cs="Calibri"/>
                <w:b/>
                <w:bCs/>
                <w:color w:val="000000"/>
                <w:sz w:val="24"/>
                <w:szCs w:val="24"/>
                <w:lang w:val="fr-BE" w:eastAsia="fr-BE"/>
              </w:rPr>
              <w:t>320</w:t>
            </w:r>
          </w:p>
        </w:tc>
      </w:tr>
    </w:tbl>
    <w:p w:rsidR="00A348CE" w:rsidRPr="004F37BB" w:rsidRDefault="00A348CE" w:rsidP="004F37BB">
      <w:pPr>
        <w:rPr>
          <w:rFonts w:asciiTheme="majorBidi" w:hAnsiTheme="majorBidi" w:cstheme="majorBidi"/>
          <w:lang w:val="fr-FR"/>
        </w:rPr>
      </w:pPr>
    </w:p>
    <w:p w:rsidR="00C12FCD" w:rsidRPr="001F00DD" w:rsidRDefault="00D21DD9" w:rsidP="003020F0">
      <w:pPr>
        <w:pStyle w:val="Paragraphedeliste"/>
        <w:numPr>
          <w:ilvl w:val="1"/>
          <w:numId w:val="2"/>
        </w:numPr>
        <w:rPr>
          <w:rFonts w:asciiTheme="majorBidi" w:hAnsiTheme="majorBidi" w:cstheme="majorBidi"/>
          <w:lang w:val="fr-FR"/>
        </w:rPr>
      </w:pPr>
      <w:r w:rsidRPr="00BC4B8F">
        <w:rPr>
          <w:rFonts w:asciiTheme="majorBidi" w:hAnsiTheme="majorBidi" w:cstheme="majorBidi"/>
          <w:lang w:val="fr-FR"/>
        </w:rPr>
        <w:t>La liste des parte</w:t>
      </w:r>
      <w:r w:rsidR="006E3A72">
        <w:rPr>
          <w:rFonts w:asciiTheme="majorBidi" w:hAnsiTheme="majorBidi" w:cstheme="majorBidi"/>
          <w:lang w:val="fr-FR"/>
        </w:rPr>
        <w:t xml:space="preserve">naires de mise en œuvre avec le nombre </w:t>
      </w:r>
      <w:r w:rsidR="00E6463E">
        <w:rPr>
          <w:rFonts w:asciiTheme="majorBidi" w:hAnsiTheme="majorBidi" w:cstheme="majorBidi"/>
          <w:lang w:val="fr-FR"/>
        </w:rPr>
        <w:t xml:space="preserve">correspondant </w:t>
      </w:r>
      <w:r w:rsidRPr="00BC4B8F">
        <w:rPr>
          <w:rFonts w:asciiTheme="majorBidi" w:hAnsiTheme="majorBidi" w:cstheme="majorBidi"/>
          <w:lang w:val="fr-FR"/>
        </w:rPr>
        <w:t>d</w:t>
      </w:r>
      <w:r w:rsidR="006E3A72">
        <w:rPr>
          <w:rFonts w:asciiTheme="majorBidi" w:hAnsiTheme="majorBidi" w:cstheme="majorBidi"/>
          <w:lang w:val="fr-FR"/>
        </w:rPr>
        <w:t>’</w:t>
      </w:r>
      <w:r w:rsidRPr="00BC4B8F">
        <w:rPr>
          <w:rFonts w:asciiTheme="majorBidi" w:hAnsiTheme="majorBidi" w:cstheme="majorBidi"/>
          <w:lang w:val="fr-FR"/>
        </w:rPr>
        <w:t>enfants</w:t>
      </w:r>
      <w:r w:rsidR="00CE636D">
        <w:rPr>
          <w:rFonts w:asciiTheme="majorBidi" w:hAnsiTheme="majorBidi" w:cstheme="majorBidi"/>
          <w:lang w:val="fr-FR"/>
        </w:rPr>
        <w:t xml:space="preserve"> ciblés</w:t>
      </w:r>
      <w:r w:rsidRPr="00BC4B8F">
        <w:rPr>
          <w:rFonts w:asciiTheme="majorBidi" w:hAnsiTheme="majorBidi" w:cstheme="majorBidi"/>
          <w:lang w:val="fr-FR"/>
        </w:rPr>
        <w:t xml:space="preserve"> et le </w:t>
      </w:r>
      <w:r w:rsidR="006E3A72">
        <w:rPr>
          <w:rFonts w:asciiTheme="majorBidi" w:hAnsiTheme="majorBidi" w:cstheme="majorBidi"/>
          <w:lang w:val="fr-FR"/>
        </w:rPr>
        <w:t xml:space="preserve">nombre </w:t>
      </w:r>
      <w:r w:rsidRPr="00BC4B8F">
        <w:rPr>
          <w:rFonts w:asciiTheme="majorBidi" w:hAnsiTheme="majorBidi" w:cstheme="majorBidi"/>
          <w:lang w:val="fr-FR"/>
        </w:rPr>
        <w:t>total d</w:t>
      </w:r>
      <w:r w:rsidR="006E3A72">
        <w:rPr>
          <w:rFonts w:asciiTheme="majorBidi" w:hAnsiTheme="majorBidi" w:cstheme="majorBidi"/>
          <w:lang w:val="fr-FR"/>
        </w:rPr>
        <w:t>’</w:t>
      </w:r>
      <w:r w:rsidRPr="00BC4B8F">
        <w:rPr>
          <w:rFonts w:asciiTheme="majorBidi" w:hAnsiTheme="majorBidi" w:cstheme="majorBidi"/>
          <w:lang w:val="fr-FR"/>
        </w:rPr>
        <w:t xml:space="preserve">enfants </w:t>
      </w:r>
      <w:r w:rsidR="000E5F9F">
        <w:rPr>
          <w:rFonts w:asciiTheme="majorBidi" w:hAnsiTheme="majorBidi" w:cstheme="majorBidi"/>
          <w:lang w:val="fr-FR"/>
        </w:rPr>
        <w:t xml:space="preserve">bénéficient d’un </w:t>
      </w:r>
      <w:r w:rsidR="00CE636D">
        <w:rPr>
          <w:rFonts w:asciiTheme="majorBidi" w:hAnsiTheme="majorBidi" w:cstheme="majorBidi"/>
          <w:lang w:val="fr-FR"/>
        </w:rPr>
        <w:t>appui continu,</w:t>
      </w:r>
      <w:r w:rsidRPr="00BC4B8F">
        <w:rPr>
          <w:rFonts w:asciiTheme="majorBidi" w:hAnsiTheme="majorBidi" w:cstheme="majorBidi"/>
          <w:lang w:val="fr-FR"/>
        </w:rPr>
        <w:t xml:space="preserve"> par </w:t>
      </w:r>
      <w:r w:rsidRPr="00BC4B8F">
        <w:rPr>
          <w:rFonts w:asciiTheme="majorBidi" w:hAnsiTheme="majorBidi" w:cstheme="majorBidi"/>
          <w:i/>
          <w:lang w:val="fr-FR"/>
        </w:rPr>
        <w:t xml:space="preserve">‘Province et par Territoire’. </w:t>
      </w:r>
    </w:p>
    <w:tbl>
      <w:tblPr>
        <w:tblStyle w:val="TableauGrille5Fonc-Accentuation2"/>
        <w:tblW w:w="0" w:type="auto"/>
        <w:tblLook w:val="04A0" w:firstRow="1" w:lastRow="0" w:firstColumn="1" w:lastColumn="0" w:noHBand="0" w:noVBand="1"/>
      </w:tblPr>
      <w:tblGrid>
        <w:gridCol w:w="868"/>
        <w:gridCol w:w="1072"/>
        <w:gridCol w:w="3783"/>
        <w:gridCol w:w="1745"/>
        <w:gridCol w:w="1882"/>
      </w:tblGrid>
      <w:tr w:rsidR="00EE67C5" w:rsidRPr="00EE67C5" w:rsidTr="00EE67C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color w:val="FFFFFF"/>
                <w:sz w:val="24"/>
                <w:szCs w:val="24"/>
                <w:lang w:val="fr-BE" w:eastAsia="fr-BE"/>
              </w:rPr>
            </w:pPr>
            <w:r w:rsidRPr="00EE67C5">
              <w:rPr>
                <w:rFonts w:ascii="Calibri" w:eastAsia="Times New Roman" w:hAnsi="Calibri" w:cs="Calibri"/>
                <w:color w:val="FFFFFF"/>
                <w:sz w:val="24"/>
                <w:szCs w:val="24"/>
                <w:lang w:val="fr-BE" w:eastAsia="fr-BE"/>
              </w:rPr>
              <w:t>Province</w:t>
            </w:r>
          </w:p>
        </w:tc>
        <w:tc>
          <w:tcPr>
            <w:tcW w:w="0" w:type="auto"/>
            <w:noWrap/>
            <w:hideMark/>
          </w:tcPr>
          <w:p w:rsidR="00EE67C5" w:rsidRPr="00EE67C5" w:rsidRDefault="00EE67C5" w:rsidP="00EE67C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24"/>
                <w:szCs w:val="24"/>
                <w:lang w:val="fr-BE" w:eastAsia="fr-BE"/>
              </w:rPr>
            </w:pPr>
            <w:r w:rsidRPr="00EE67C5">
              <w:rPr>
                <w:rFonts w:ascii="Calibri" w:eastAsia="Times New Roman" w:hAnsi="Calibri" w:cs="Calibri"/>
                <w:color w:val="FFFFFF"/>
                <w:sz w:val="24"/>
                <w:szCs w:val="24"/>
                <w:lang w:val="fr-BE" w:eastAsia="fr-BE"/>
              </w:rPr>
              <w:t>Territoire</w:t>
            </w:r>
          </w:p>
        </w:tc>
        <w:tc>
          <w:tcPr>
            <w:tcW w:w="0" w:type="auto"/>
            <w:noWrap/>
            <w:hideMark/>
          </w:tcPr>
          <w:p w:rsidR="00EE67C5" w:rsidRPr="00EE67C5" w:rsidRDefault="00EE67C5" w:rsidP="00EE67C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24"/>
                <w:szCs w:val="24"/>
                <w:lang w:val="fr-BE" w:eastAsia="fr-BE"/>
              </w:rPr>
            </w:pPr>
            <w:r w:rsidRPr="00EE67C5">
              <w:rPr>
                <w:rFonts w:ascii="Calibri" w:eastAsia="Times New Roman" w:hAnsi="Calibri" w:cs="Calibri"/>
                <w:color w:val="FFFFFF"/>
                <w:sz w:val="24"/>
                <w:szCs w:val="24"/>
                <w:lang w:val="fr-BE" w:eastAsia="fr-BE"/>
              </w:rPr>
              <w:t>Partenaire d’exécution</w:t>
            </w:r>
          </w:p>
        </w:tc>
        <w:tc>
          <w:tcPr>
            <w:tcW w:w="0" w:type="auto"/>
            <w:noWrap/>
            <w:hideMark/>
          </w:tcPr>
          <w:p w:rsidR="00EE67C5" w:rsidRPr="00EE67C5" w:rsidRDefault="00EE67C5" w:rsidP="00EE67C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24"/>
                <w:szCs w:val="24"/>
                <w:lang w:val="fr-BE" w:eastAsia="fr-BE"/>
              </w:rPr>
            </w:pPr>
            <w:r w:rsidRPr="00EE67C5">
              <w:rPr>
                <w:rFonts w:ascii="Calibri" w:eastAsia="Times New Roman" w:hAnsi="Calibri" w:cs="Calibri"/>
                <w:color w:val="FFFFFF"/>
                <w:sz w:val="24"/>
                <w:szCs w:val="24"/>
                <w:lang w:val="fr-BE" w:eastAsia="fr-BE"/>
              </w:rPr>
              <w:t>TOTAL DES BÉNÉFICIAIRES CIBLÉS</w:t>
            </w:r>
          </w:p>
        </w:tc>
        <w:tc>
          <w:tcPr>
            <w:tcW w:w="0" w:type="auto"/>
            <w:noWrap/>
            <w:hideMark/>
          </w:tcPr>
          <w:p w:rsidR="00EE67C5" w:rsidRPr="00EE67C5" w:rsidRDefault="00EE67C5" w:rsidP="00EE67C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FFFFFF"/>
                <w:sz w:val="24"/>
                <w:szCs w:val="24"/>
                <w:lang w:val="fr-BE" w:eastAsia="fr-BE"/>
              </w:rPr>
            </w:pPr>
            <w:r w:rsidRPr="00EE67C5">
              <w:rPr>
                <w:rFonts w:ascii="Calibri" w:eastAsia="Times New Roman" w:hAnsi="Calibri" w:cs="Calibri"/>
                <w:color w:val="FFFFFF"/>
                <w:sz w:val="24"/>
                <w:szCs w:val="24"/>
                <w:lang w:val="fr-BE" w:eastAsia="fr-BE"/>
              </w:rPr>
              <w:t>TOTAL DES BÉNÉFICIAIRES ATTEINTS</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Bukama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et Interventions pour le Développement et l'Encadrement Social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Bukama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4300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4016</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Lubumbashi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et Interventions pour le Développement et l'Encadrement Social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Lubumbashi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5450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5128</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Mbanza-Ngungu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6450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2963</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Mbanza-Ngungu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2156</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lastRenderedPageBreak/>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Mitwaba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11300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10881</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Pweto</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et Interventions pour le Développement et l'Encadrement Social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600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Pweto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9300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8901</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Pweto</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280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280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Sakania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6450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6307</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Haut-Katanga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Sakania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4440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4142</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Ituri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Dekese</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9147</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4330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Ituri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Demba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13130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9020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Ituri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Ilebo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18910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6415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Ituri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Mweka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19626</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4630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Kabeya-Kamwanga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et Interventions pour le Développement et l'Encadrement Social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Kabeya-Kamwanga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4013</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Kabeya-Kamwanga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7550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3425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Kabeya-Kamwanga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12084</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2810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Katanda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et Interventions pour le Développement et l'Encadrement Social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Katanda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Amis du développement</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4660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4093</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Katanda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30288</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11647</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Katanda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20050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11025</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Katanda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16349</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9300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Lukalaba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956</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lastRenderedPageBreak/>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Lukalaba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15050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10925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Lupatapata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6153</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Lupatapata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15050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9825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Mbuji-Mayi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Amis du développement</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8040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7333</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Mbuji-Mayi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6500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6085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Mbuji-Mayi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15781</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5510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Miabi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4930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4580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Miabi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8906</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2300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Boma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1190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1096</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Boma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8550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6037</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Boma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3782</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Kasangulu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2230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2062</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Kimvula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2150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937</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Kasaï-Central</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Kimvula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1301</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Kasaï-Oriental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Luozi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6500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3584</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Kasaï-Oriental</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Luozi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5579</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Kasaï-Oriental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Mbanza-Ngungu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4400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2277</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Kasaï-Oriental</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Mbanza-Ngungu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World Vision International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4565</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lastRenderedPageBreak/>
              <w:t>Maniema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Bukavu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Bukavu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2080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1981</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Bukavu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522</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Idjwi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625</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250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Idjwi</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fr-BE"/>
              </w:rPr>
            </w:pPr>
            <w:r w:rsidRPr="00EE67C5">
              <w:rPr>
                <w:rFonts w:ascii="Calibri" w:eastAsia="Times New Roman" w:hAnsi="Calibri" w:cs="Calibri"/>
                <w:color w:val="000000"/>
                <w:sz w:val="24"/>
                <w:szCs w:val="24"/>
                <w:lang w:eastAsia="fr-BE"/>
              </w:rPr>
              <w:t>Adventist Development And Relief Agency</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4840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4757</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Idjwi</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581</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Mwenga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Actions Humanitaires et D'Aide au Developpment Integre</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Maniema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Mwenga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639</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Nord-Kivu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Kabalo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Association pour le Développement Social et la Sauvegarde de l'Environnement</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1400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740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Nord-Kivu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Kabeya-Kamwanga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Espoir d'une vie meilleure au Congo</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25</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Nord-Kivu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Lukalaba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Espoir d'une vie meilleure au Congo</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1750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675</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Nord-Kivu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Lupatapata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Espoir d'une vie meilleure au Congo</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1225</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Aru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4662</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Aru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9645</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1070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Dungu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10639</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Dungu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5645</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1870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Kamina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1676</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Sud-Kivu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Kamina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Norwegian Refugee Council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7645</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1770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Bolobo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 pour le Développement Intégré</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28000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14500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Bolobo</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698</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Gungu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 pour le Développement Intégré</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24000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10300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lastRenderedPageBreak/>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Gungu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Les mères du Congo</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Gungu</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2240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1940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Gungu</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757</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Idiofa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5120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3870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Kabinda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1120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870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Kasongo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Action pour le Développement Intégré</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3000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1700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Kasongo</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Les mères du Congo</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160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160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Kasongo</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3120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1470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Kasongo</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Save the Children</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850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815</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Masi-Manimba</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4360</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2810</w:t>
            </w:r>
          </w:p>
        </w:tc>
      </w:tr>
      <w:tr w:rsidR="00EE67C5" w:rsidRPr="00EE67C5" w:rsidTr="00EE67C5">
        <w:trPr>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sz w:val="24"/>
                <w:szCs w:val="24"/>
                <w:lang w:val="fr-BE" w:eastAsia="fr-BE"/>
              </w:rPr>
            </w:pPr>
            <w:r w:rsidRPr="00EE67C5">
              <w:rPr>
                <w:rFonts w:ascii="Calibri" w:eastAsia="Times New Roman" w:hAnsi="Calibri" w:cs="Calibri"/>
                <w:sz w:val="24"/>
                <w:szCs w:val="24"/>
                <w:lang w:val="fr-BE" w:eastAsia="fr-BE"/>
              </w:rPr>
              <w:t>Tanganyika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Ngandajika</w:t>
            </w:r>
          </w:p>
        </w:tc>
        <w:tc>
          <w:tcPr>
            <w:tcW w:w="0" w:type="auto"/>
            <w:noWrap/>
            <w:hideMark/>
          </w:tcPr>
          <w:p w:rsidR="00EE67C5" w:rsidRPr="00EE67C5" w:rsidRDefault="00EE67C5" w:rsidP="00EE67C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Ministère de l’Enseignement Primaire, Secondaire et Professionnel</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1000</w:t>
            </w:r>
          </w:p>
        </w:tc>
        <w:tc>
          <w:tcPr>
            <w:tcW w:w="0" w:type="auto"/>
            <w:noWrap/>
            <w:hideMark/>
          </w:tcPr>
          <w:p w:rsidR="00EE67C5" w:rsidRPr="00EE67C5" w:rsidRDefault="00EE67C5" w:rsidP="00EE67C5">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600</w:t>
            </w:r>
          </w:p>
        </w:tc>
      </w:tr>
      <w:tr w:rsidR="00EE67C5" w:rsidRPr="00EE67C5" w:rsidTr="00EE67C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rsidR="00EE67C5" w:rsidRPr="00EE67C5" w:rsidRDefault="00EE67C5" w:rsidP="00EE67C5">
            <w:pPr>
              <w:rPr>
                <w:rFonts w:ascii="Calibri" w:eastAsia="Times New Roman" w:hAnsi="Calibri" w:cs="Calibri"/>
                <w:color w:val="000000"/>
                <w:sz w:val="24"/>
                <w:szCs w:val="24"/>
                <w:lang w:val="fr-BE" w:eastAsia="fr-BE"/>
              </w:rPr>
            </w:pPr>
            <w:r w:rsidRPr="00EE67C5">
              <w:rPr>
                <w:rFonts w:ascii="Calibri" w:eastAsia="Times New Roman" w:hAnsi="Calibri" w:cs="Calibri"/>
                <w:color w:val="000000"/>
                <w:sz w:val="24"/>
                <w:szCs w:val="24"/>
                <w:lang w:val="fr-BE" w:eastAsia="fr-BE"/>
              </w:rPr>
              <w:t>Total général</w:t>
            </w: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val="fr-BE" w:eastAsia="fr-BE"/>
              </w:rPr>
            </w:pPr>
          </w:p>
        </w:tc>
        <w:tc>
          <w:tcPr>
            <w:tcW w:w="0" w:type="auto"/>
            <w:noWrap/>
            <w:hideMark/>
          </w:tcPr>
          <w:p w:rsidR="00EE67C5" w:rsidRPr="00EE67C5" w:rsidRDefault="00EE67C5" w:rsidP="00EE67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BE" w:eastAsia="fr-BE"/>
              </w:rPr>
            </w:pP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val="fr-BE" w:eastAsia="fr-BE"/>
              </w:rPr>
            </w:pPr>
            <w:r w:rsidRPr="00EE67C5">
              <w:rPr>
                <w:rFonts w:ascii="Calibri" w:eastAsia="Times New Roman" w:hAnsi="Calibri" w:cs="Calibri"/>
                <w:b/>
                <w:bCs/>
                <w:color w:val="000000"/>
                <w:sz w:val="24"/>
                <w:szCs w:val="24"/>
                <w:lang w:val="fr-BE" w:eastAsia="fr-BE"/>
              </w:rPr>
              <w:t>462223</w:t>
            </w:r>
          </w:p>
        </w:tc>
        <w:tc>
          <w:tcPr>
            <w:tcW w:w="0" w:type="auto"/>
            <w:noWrap/>
            <w:hideMark/>
          </w:tcPr>
          <w:p w:rsidR="00EE67C5" w:rsidRPr="00EE67C5" w:rsidRDefault="00EE67C5" w:rsidP="00EE67C5">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val="fr-BE" w:eastAsia="fr-BE"/>
              </w:rPr>
            </w:pPr>
            <w:r w:rsidRPr="00EE67C5">
              <w:rPr>
                <w:rFonts w:ascii="Calibri" w:eastAsia="Times New Roman" w:hAnsi="Calibri" w:cs="Calibri"/>
                <w:b/>
                <w:bCs/>
                <w:color w:val="000000"/>
                <w:sz w:val="24"/>
                <w:szCs w:val="24"/>
                <w:lang w:val="fr-BE" w:eastAsia="fr-BE"/>
              </w:rPr>
              <w:t>230583</w:t>
            </w:r>
          </w:p>
        </w:tc>
      </w:tr>
    </w:tbl>
    <w:p w:rsidR="001B3D40" w:rsidRDefault="001B3D40" w:rsidP="00EE67C5">
      <w:pPr>
        <w:rPr>
          <w:rFonts w:asciiTheme="majorBidi" w:hAnsiTheme="majorBidi" w:cstheme="majorBidi"/>
          <w:lang w:val="fr-FR"/>
        </w:rPr>
      </w:pPr>
    </w:p>
    <w:p w:rsidR="00C12FCD" w:rsidRPr="00BC4B8F" w:rsidRDefault="00C12FCD" w:rsidP="003020F0">
      <w:pPr>
        <w:pStyle w:val="Paragraphedeliste"/>
        <w:ind w:left="1080"/>
        <w:rPr>
          <w:rFonts w:asciiTheme="majorBidi" w:hAnsiTheme="majorBidi" w:cstheme="majorBidi"/>
          <w:lang w:val="fr-FR"/>
        </w:rPr>
      </w:pPr>
      <w:r w:rsidRPr="00BC4B8F">
        <w:rPr>
          <w:rFonts w:asciiTheme="majorBidi" w:hAnsiTheme="majorBidi" w:cstheme="majorBidi"/>
          <w:lang w:val="fr-FR"/>
        </w:rPr>
        <w:t xml:space="preserve">b. </w:t>
      </w:r>
      <w:r w:rsidR="00BF3BA3" w:rsidRPr="00BC4B8F">
        <w:rPr>
          <w:rFonts w:asciiTheme="majorBidi" w:hAnsiTheme="majorBidi" w:cstheme="majorBidi"/>
          <w:u w:val="single"/>
          <w:lang w:val="fr-FR"/>
        </w:rPr>
        <w:t xml:space="preserve">Créer un graphique </w:t>
      </w:r>
      <w:r w:rsidRPr="00BC4B8F">
        <w:rPr>
          <w:rFonts w:asciiTheme="majorBidi" w:hAnsiTheme="majorBidi" w:cstheme="majorBidi"/>
          <w:u w:val="single"/>
          <w:lang w:val="fr-FR"/>
        </w:rPr>
        <w:t>:</w:t>
      </w:r>
      <w:r w:rsidRPr="00BC4B8F">
        <w:rPr>
          <w:rFonts w:asciiTheme="majorBidi" w:hAnsiTheme="majorBidi" w:cstheme="majorBidi"/>
          <w:lang w:val="fr-FR"/>
        </w:rPr>
        <w:t xml:space="preserve"> </w:t>
      </w:r>
    </w:p>
    <w:p w:rsidR="00C12FCD" w:rsidRDefault="005D3A47" w:rsidP="003020F0">
      <w:pPr>
        <w:pStyle w:val="Paragraphedeliste"/>
        <w:numPr>
          <w:ilvl w:val="1"/>
          <w:numId w:val="2"/>
        </w:numPr>
        <w:rPr>
          <w:rFonts w:asciiTheme="majorBidi" w:hAnsiTheme="majorBidi" w:cstheme="majorBidi"/>
          <w:lang w:val="fr-FR"/>
        </w:rPr>
      </w:pPr>
      <w:r>
        <w:rPr>
          <w:rFonts w:asciiTheme="majorBidi" w:hAnsiTheme="majorBidi" w:cstheme="majorBidi"/>
          <w:lang w:val="fr-FR"/>
        </w:rPr>
        <w:t xml:space="preserve">Qui </w:t>
      </w:r>
      <w:r w:rsidR="00BF3BA3" w:rsidRPr="00BC4B8F">
        <w:rPr>
          <w:rFonts w:asciiTheme="majorBidi" w:hAnsiTheme="majorBidi" w:cstheme="majorBidi"/>
          <w:lang w:val="fr-FR"/>
        </w:rPr>
        <w:t xml:space="preserve">compare le </w:t>
      </w:r>
      <w:r w:rsidR="000202CE">
        <w:rPr>
          <w:rFonts w:asciiTheme="majorBidi" w:hAnsiTheme="majorBidi" w:cstheme="majorBidi"/>
          <w:lang w:val="fr-FR"/>
        </w:rPr>
        <w:t xml:space="preserve">nombre </w:t>
      </w:r>
      <w:r w:rsidR="00BF3BA3" w:rsidRPr="00BC4B8F">
        <w:rPr>
          <w:rFonts w:asciiTheme="majorBidi" w:hAnsiTheme="majorBidi" w:cstheme="majorBidi"/>
          <w:lang w:val="fr-FR"/>
        </w:rPr>
        <w:t xml:space="preserve">total des enfants </w:t>
      </w:r>
      <w:r w:rsidR="00FA0B3B">
        <w:rPr>
          <w:rFonts w:asciiTheme="majorBidi" w:hAnsiTheme="majorBidi" w:cstheme="majorBidi"/>
          <w:lang w:val="fr-FR"/>
        </w:rPr>
        <w:t>ciblés</w:t>
      </w:r>
      <w:r w:rsidR="000202CE">
        <w:rPr>
          <w:rFonts w:asciiTheme="majorBidi" w:hAnsiTheme="majorBidi" w:cstheme="majorBidi"/>
          <w:lang w:val="fr-FR"/>
        </w:rPr>
        <w:t xml:space="preserve"> par rapport au</w:t>
      </w:r>
      <w:r w:rsidR="007D7977">
        <w:rPr>
          <w:rFonts w:asciiTheme="majorBidi" w:hAnsiTheme="majorBidi" w:cstheme="majorBidi"/>
          <w:lang w:val="fr-FR"/>
        </w:rPr>
        <w:t xml:space="preserve"> </w:t>
      </w:r>
      <w:r w:rsidR="000202CE">
        <w:rPr>
          <w:rFonts w:asciiTheme="majorBidi" w:hAnsiTheme="majorBidi" w:cstheme="majorBidi"/>
          <w:lang w:val="fr-FR"/>
        </w:rPr>
        <w:t xml:space="preserve">nombre </w:t>
      </w:r>
      <w:r w:rsidR="007D7977">
        <w:rPr>
          <w:rFonts w:asciiTheme="majorBidi" w:hAnsiTheme="majorBidi" w:cstheme="majorBidi"/>
          <w:lang w:val="fr-FR"/>
        </w:rPr>
        <w:t>total d</w:t>
      </w:r>
      <w:r w:rsidR="00406AA0">
        <w:rPr>
          <w:rFonts w:asciiTheme="majorBidi" w:hAnsiTheme="majorBidi" w:cstheme="majorBidi"/>
          <w:lang w:val="fr-FR"/>
        </w:rPr>
        <w:t>’</w:t>
      </w:r>
      <w:r w:rsidR="007D7977">
        <w:rPr>
          <w:rFonts w:asciiTheme="majorBidi" w:hAnsiTheme="majorBidi" w:cstheme="majorBidi"/>
          <w:lang w:val="fr-FR"/>
        </w:rPr>
        <w:t xml:space="preserve">enfants </w:t>
      </w:r>
      <w:r w:rsidR="000202CE">
        <w:rPr>
          <w:rFonts w:asciiTheme="majorBidi" w:hAnsiTheme="majorBidi" w:cstheme="majorBidi"/>
          <w:lang w:val="fr-FR"/>
        </w:rPr>
        <w:t>ayant reçu du</w:t>
      </w:r>
      <w:r w:rsidR="00FA0B3B">
        <w:rPr>
          <w:rFonts w:asciiTheme="majorBidi" w:hAnsiTheme="majorBidi" w:cstheme="majorBidi"/>
          <w:lang w:val="fr-FR"/>
        </w:rPr>
        <w:t xml:space="preserve"> </w:t>
      </w:r>
      <w:r w:rsidR="000202CE">
        <w:rPr>
          <w:rFonts w:asciiTheme="majorBidi" w:hAnsiTheme="majorBidi" w:cstheme="majorBidi"/>
          <w:lang w:val="fr-FR"/>
        </w:rPr>
        <w:t>matériel</w:t>
      </w:r>
      <w:r w:rsidR="00FA0B3B">
        <w:rPr>
          <w:rFonts w:asciiTheme="majorBidi" w:hAnsiTheme="majorBidi" w:cstheme="majorBidi"/>
          <w:lang w:val="fr-FR"/>
        </w:rPr>
        <w:t xml:space="preserve"> d’apprentissage</w:t>
      </w:r>
      <w:r w:rsidR="00BF3BA3" w:rsidRPr="00BC4B8F">
        <w:rPr>
          <w:rFonts w:asciiTheme="majorBidi" w:hAnsiTheme="majorBidi" w:cstheme="majorBidi"/>
          <w:lang w:val="fr-FR"/>
        </w:rPr>
        <w:t xml:space="preserve"> par </w:t>
      </w:r>
      <w:r w:rsidR="001A64D4" w:rsidRPr="00BC4B8F">
        <w:rPr>
          <w:rFonts w:asciiTheme="majorBidi" w:hAnsiTheme="majorBidi" w:cstheme="majorBidi"/>
          <w:lang w:val="fr-FR"/>
        </w:rPr>
        <w:t>“</w:t>
      </w:r>
      <w:r w:rsidR="00DF2E39" w:rsidRPr="00BC4B8F">
        <w:rPr>
          <w:rFonts w:asciiTheme="majorBidi" w:hAnsiTheme="majorBidi" w:cstheme="majorBidi"/>
          <w:i/>
          <w:lang w:val="fr-FR"/>
        </w:rPr>
        <w:t>Territoire</w:t>
      </w:r>
      <w:r w:rsidR="001A64D4" w:rsidRPr="00BC4B8F">
        <w:rPr>
          <w:rFonts w:asciiTheme="majorBidi" w:hAnsiTheme="majorBidi" w:cstheme="majorBidi"/>
          <w:lang w:val="fr-FR"/>
        </w:rPr>
        <w:t>”</w:t>
      </w:r>
      <w:r w:rsidR="00C12FCD" w:rsidRPr="00BC4B8F">
        <w:rPr>
          <w:rFonts w:asciiTheme="majorBidi" w:hAnsiTheme="majorBidi" w:cstheme="majorBidi"/>
          <w:lang w:val="fr-FR"/>
        </w:rPr>
        <w:t xml:space="preserve">. </w:t>
      </w:r>
    </w:p>
    <w:p w:rsidR="002C1727" w:rsidRPr="002C1727" w:rsidRDefault="001E6216" w:rsidP="005D6EF0">
      <w:pPr>
        <w:ind w:left="-993"/>
        <w:rPr>
          <w:rFonts w:asciiTheme="majorBidi" w:hAnsiTheme="majorBidi" w:cstheme="majorBidi"/>
          <w:lang w:val="fr-FR"/>
        </w:rPr>
      </w:pPr>
      <w:r>
        <w:rPr>
          <w:noProof/>
          <w:lang w:val="fr-BE" w:eastAsia="fr-BE"/>
        </w:rPr>
        <w:lastRenderedPageBreak/>
        <w:drawing>
          <wp:inline distT="0" distB="0" distL="0" distR="0" wp14:anchorId="0066F018" wp14:editId="08157468">
            <wp:extent cx="7391400" cy="3609975"/>
            <wp:effectExtent l="0" t="0" r="0" b="9525"/>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60B22" w:rsidRDefault="005D3A47" w:rsidP="003020F0">
      <w:pPr>
        <w:pStyle w:val="Paragraphedeliste"/>
        <w:numPr>
          <w:ilvl w:val="1"/>
          <w:numId w:val="2"/>
        </w:numPr>
        <w:rPr>
          <w:rFonts w:asciiTheme="majorBidi" w:hAnsiTheme="majorBidi" w:cstheme="majorBidi"/>
          <w:lang w:val="fr-FR"/>
        </w:rPr>
      </w:pPr>
      <w:r>
        <w:rPr>
          <w:rFonts w:asciiTheme="majorBidi" w:hAnsiTheme="majorBidi" w:cstheme="majorBidi"/>
          <w:lang w:val="fr-FR"/>
        </w:rPr>
        <w:t>Qui montre la liste des bailleurs et le</w:t>
      </w:r>
      <w:r w:rsidR="00BF3BA3" w:rsidRPr="00BC4B8F">
        <w:rPr>
          <w:rFonts w:asciiTheme="majorBidi" w:hAnsiTheme="majorBidi" w:cstheme="majorBidi"/>
          <w:lang w:val="fr-FR"/>
        </w:rPr>
        <w:t xml:space="preserve"> nombre</w:t>
      </w:r>
      <w:r>
        <w:rPr>
          <w:rFonts w:asciiTheme="majorBidi" w:hAnsiTheme="majorBidi" w:cstheme="majorBidi"/>
          <w:lang w:val="fr-FR"/>
        </w:rPr>
        <w:t xml:space="preserve"> respectif</w:t>
      </w:r>
      <w:r w:rsidR="00BF3BA3" w:rsidRPr="00BC4B8F">
        <w:rPr>
          <w:rFonts w:asciiTheme="majorBidi" w:hAnsiTheme="majorBidi" w:cstheme="majorBidi"/>
          <w:lang w:val="fr-FR"/>
        </w:rPr>
        <w:t xml:space="preserve"> de </w:t>
      </w:r>
      <w:r w:rsidR="007D7977" w:rsidRPr="00BC4B8F">
        <w:rPr>
          <w:rFonts w:asciiTheme="majorBidi" w:hAnsiTheme="majorBidi" w:cstheme="majorBidi"/>
          <w:lang w:val="fr-FR"/>
        </w:rPr>
        <w:t>partenaires</w:t>
      </w:r>
      <w:r w:rsidR="00BF3BA3" w:rsidRPr="00BC4B8F">
        <w:rPr>
          <w:rFonts w:asciiTheme="majorBidi" w:hAnsiTheme="majorBidi" w:cstheme="majorBidi"/>
          <w:lang w:val="fr-FR"/>
        </w:rPr>
        <w:t xml:space="preserve"> de mis en œuvre</w:t>
      </w:r>
      <w:r>
        <w:rPr>
          <w:rFonts w:asciiTheme="majorBidi" w:hAnsiTheme="majorBidi" w:cstheme="majorBidi"/>
          <w:lang w:val="fr-FR"/>
        </w:rPr>
        <w:t xml:space="preserve"> </w:t>
      </w:r>
      <w:r w:rsidR="00BF3BA3" w:rsidRPr="00BC4B8F">
        <w:rPr>
          <w:rFonts w:asciiTheme="majorBidi" w:hAnsiTheme="majorBidi" w:cstheme="majorBidi"/>
          <w:lang w:val="fr-FR"/>
        </w:rPr>
        <w:t>financé</w:t>
      </w:r>
      <w:r w:rsidR="003020F0">
        <w:rPr>
          <w:rFonts w:asciiTheme="majorBidi" w:hAnsiTheme="majorBidi" w:cstheme="majorBidi"/>
          <w:lang w:val="fr-FR"/>
        </w:rPr>
        <w:t>s</w:t>
      </w:r>
      <w:r w:rsidR="00BF3BA3" w:rsidRPr="00BC4B8F">
        <w:rPr>
          <w:rFonts w:asciiTheme="majorBidi" w:hAnsiTheme="majorBidi" w:cstheme="majorBidi"/>
          <w:lang w:val="fr-FR"/>
        </w:rPr>
        <w:t xml:space="preserve">. </w:t>
      </w:r>
    </w:p>
    <w:p w:rsidR="005E664E" w:rsidRPr="005E664E" w:rsidRDefault="00087475" w:rsidP="005E664E">
      <w:pPr>
        <w:rPr>
          <w:rFonts w:asciiTheme="majorBidi" w:hAnsiTheme="majorBidi" w:cstheme="majorBidi"/>
          <w:lang w:val="fr-FR"/>
        </w:rPr>
      </w:pPr>
      <w:r>
        <w:rPr>
          <w:noProof/>
          <w:lang w:val="fr-BE" w:eastAsia="fr-BE"/>
        </w:rPr>
        <w:drawing>
          <wp:inline distT="0" distB="0" distL="0" distR="0" wp14:anchorId="4F4B3C5D" wp14:editId="14579A59">
            <wp:extent cx="6429375" cy="2743200"/>
            <wp:effectExtent l="0" t="0" r="9525"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12FCD" w:rsidRPr="00406AA0" w:rsidRDefault="00C12FCD" w:rsidP="00406AA0">
      <w:pPr>
        <w:pStyle w:val="Paragraphedeliste"/>
        <w:ind w:left="1080"/>
        <w:rPr>
          <w:rFonts w:asciiTheme="majorBidi" w:hAnsiTheme="majorBidi" w:cstheme="majorBidi"/>
          <w:u w:val="single"/>
          <w:lang w:val="fr-FR"/>
        </w:rPr>
      </w:pPr>
      <w:r w:rsidRPr="00BC4B8F">
        <w:rPr>
          <w:rFonts w:asciiTheme="majorBidi" w:hAnsiTheme="majorBidi" w:cstheme="majorBidi"/>
          <w:u w:val="single"/>
          <w:lang w:val="fr-FR"/>
        </w:rPr>
        <w:t xml:space="preserve">c. </w:t>
      </w:r>
      <w:r w:rsidR="00406AA0">
        <w:rPr>
          <w:rFonts w:asciiTheme="majorBidi" w:hAnsiTheme="majorBidi" w:cstheme="majorBidi"/>
          <w:u w:val="single"/>
          <w:lang w:val="fr-FR"/>
        </w:rPr>
        <w:t xml:space="preserve">Analyser les </w:t>
      </w:r>
      <w:r w:rsidR="00D56876" w:rsidRPr="00406AA0">
        <w:rPr>
          <w:rFonts w:asciiTheme="majorBidi" w:hAnsiTheme="majorBidi" w:cstheme="majorBidi"/>
          <w:u w:val="single"/>
          <w:lang w:val="fr-FR"/>
        </w:rPr>
        <w:t xml:space="preserve">produits créés </w:t>
      </w:r>
      <w:r w:rsidRPr="00406AA0">
        <w:rPr>
          <w:rFonts w:asciiTheme="majorBidi" w:hAnsiTheme="majorBidi" w:cstheme="majorBidi"/>
          <w:u w:val="single"/>
          <w:lang w:val="fr-FR"/>
        </w:rPr>
        <w:t>:</w:t>
      </w:r>
    </w:p>
    <w:p w:rsidR="00C12FCD" w:rsidRPr="00E33B30" w:rsidRDefault="00406AA0" w:rsidP="00E33B30">
      <w:pPr>
        <w:pStyle w:val="Paragraphedeliste"/>
        <w:numPr>
          <w:ilvl w:val="1"/>
          <w:numId w:val="2"/>
        </w:numPr>
        <w:rPr>
          <w:rFonts w:asciiTheme="majorBidi" w:hAnsiTheme="majorBidi" w:cstheme="majorBidi"/>
          <w:lang w:val="fr-FR"/>
        </w:rPr>
      </w:pPr>
      <w:r>
        <w:rPr>
          <w:rFonts w:asciiTheme="majorBidi" w:hAnsiTheme="majorBidi" w:cstheme="majorBidi"/>
          <w:lang w:val="fr-FR"/>
        </w:rPr>
        <w:t>Rédiger une brève analyse d</w:t>
      </w:r>
      <w:r w:rsidR="00D56876" w:rsidRPr="00BC4B8F">
        <w:rPr>
          <w:rFonts w:asciiTheme="majorBidi" w:hAnsiTheme="majorBidi" w:cstheme="majorBidi"/>
          <w:lang w:val="fr-FR"/>
        </w:rPr>
        <w:t xml:space="preserve">es chiffres </w:t>
      </w:r>
      <w:r w:rsidR="007D7977" w:rsidRPr="00BC4B8F">
        <w:rPr>
          <w:rFonts w:asciiTheme="majorBidi" w:hAnsiTheme="majorBidi" w:cstheme="majorBidi"/>
          <w:lang w:val="fr-FR"/>
        </w:rPr>
        <w:t>au-dessus</w:t>
      </w:r>
      <w:r w:rsidR="00D56876" w:rsidRPr="00BC4B8F">
        <w:rPr>
          <w:rFonts w:asciiTheme="majorBidi" w:hAnsiTheme="majorBidi" w:cstheme="majorBidi"/>
          <w:lang w:val="fr-FR"/>
        </w:rPr>
        <w:t xml:space="preserve"> (les tableaux et les graphiques) </w:t>
      </w:r>
      <w:r w:rsidR="00C12FCD" w:rsidRPr="00BC4B8F">
        <w:rPr>
          <w:rFonts w:asciiTheme="majorBidi" w:hAnsiTheme="majorBidi" w:cstheme="majorBidi"/>
          <w:lang w:val="fr-FR"/>
        </w:rPr>
        <w:t>(</w:t>
      </w:r>
      <w:r>
        <w:rPr>
          <w:rFonts w:asciiTheme="majorBidi" w:hAnsiTheme="majorBidi" w:cstheme="majorBidi"/>
          <w:lang w:val="fr-FR"/>
        </w:rPr>
        <w:t xml:space="preserve">maximum </w:t>
      </w:r>
      <w:r w:rsidR="00C12FCD" w:rsidRPr="00BC4B8F">
        <w:rPr>
          <w:rFonts w:asciiTheme="majorBidi" w:hAnsiTheme="majorBidi" w:cstheme="majorBidi"/>
          <w:lang w:val="fr-FR"/>
        </w:rPr>
        <w:t xml:space="preserve">250 </w:t>
      </w:r>
      <w:r w:rsidR="00D56876" w:rsidRPr="00BC4B8F">
        <w:rPr>
          <w:rFonts w:asciiTheme="majorBidi" w:hAnsiTheme="majorBidi" w:cstheme="majorBidi"/>
          <w:lang w:val="fr-FR"/>
        </w:rPr>
        <w:t>mots</w:t>
      </w:r>
      <w:r w:rsidR="00C12FCD" w:rsidRPr="00BC4B8F">
        <w:rPr>
          <w:rFonts w:asciiTheme="majorBidi" w:hAnsiTheme="majorBidi" w:cstheme="majorBidi"/>
          <w:lang w:val="fr-FR"/>
        </w:rPr>
        <w:t>).</w:t>
      </w:r>
    </w:p>
    <w:p w:rsidR="00B55ED3" w:rsidRPr="007B5903" w:rsidRDefault="004F37BB" w:rsidP="006013B7">
      <w:pPr>
        <w:pStyle w:val="Paragraphedeliste"/>
        <w:numPr>
          <w:ilvl w:val="0"/>
          <w:numId w:val="6"/>
        </w:numPr>
        <w:rPr>
          <w:rFonts w:asciiTheme="majorBidi" w:hAnsiTheme="majorBidi" w:cstheme="majorBidi"/>
          <w:highlight w:val="green"/>
          <w:lang w:val="fr-FR"/>
        </w:rPr>
      </w:pPr>
      <w:r w:rsidRPr="007B5903">
        <w:rPr>
          <w:rFonts w:asciiTheme="majorBidi" w:hAnsiTheme="majorBidi" w:cstheme="majorBidi"/>
          <w:highlight w:val="green"/>
          <w:lang w:val="fr-FR"/>
        </w:rPr>
        <w:t xml:space="preserve">En somme, 320 organisations mettent en œuvre les activités du cluster éducation dont 259 organisation sont en attente de financement tandis que 61 organisations ont déjà financées pour la mise en œuvre des </w:t>
      </w:r>
      <w:r w:rsidR="003708F8" w:rsidRPr="007B5903">
        <w:rPr>
          <w:rFonts w:asciiTheme="majorBidi" w:hAnsiTheme="majorBidi" w:cstheme="majorBidi"/>
          <w:highlight w:val="green"/>
          <w:lang w:val="fr-FR"/>
        </w:rPr>
        <w:t xml:space="preserve">activités. </w:t>
      </w:r>
      <w:r w:rsidR="00B64DEF" w:rsidRPr="007B5903">
        <w:rPr>
          <w:rFonts w:asciiTheme="majorBidi" w:hAnsiTheme="majorBidi" w:cstheme="majorBidi"/>
          <w:highlight w:val="green"/>
          <w:lang w:val="fr-FR"/>
        </w:rPr>
        <w:t xml:space="preserve"> Parmi </w:t>
      </w:r>
      <w:r w:rsidR="006747A2" w:rsidRPr="007B5903">
        <w:rPr>
          <w:rFonts w:asciiTheme="majorBidi" w:hAnsiTheme="majorBidi" w:cstheme="majorBidi"/>
          <w:highlight w:val="green"/>
          <w:lang w:val="fr-FR"/>
        </w:rPr>
        <w:t>les organisations</w:t>
      </w:r>
      <w:r w:rsidR="00B64DEF" w:rsidRPr="007B5903">
        <w:rPr>
          <w:rFonts w:asciiTheme="majorBidi" w:hAnsiTheme="majorBidi" w:cstheme="majorBidi"/>
          <w:highlight w:val="green"/>
          <w:lang w:val="fr-FR"/>
        </w:rPr>
        <w:t xml:space="preserve">, on peut citer </w:t>
      </w:r>
      <w:r w:rsidR="00B64DEF" w:rsidRPr="007B5903">
        <w:rPr>
          <w:rFonts w:ascii="Calibri" w:eastAsia="Times New Roman" w:hAnsi="Calibri" w:cs="Calibri"/>
          <w:color w:val="000000"/>
          <w:sz w:val="24"/>
          <w:szCs w:val="24"/>
          <w:highlight w:val="green"/>
          <w:lang w:val="fr-BE" w:eastAsia="fr-BE"/>
        </w:rPr>
        <w:t>Adventist Development And Relief Agency</w:t>
      </w:r>
      <w:r w:rsidR="00B64DEF" w:rsidRPr="007B5903">
        <w:rPr>
          <w:rFonts w:ascii="Calibri" w:eastAsia="Times New Roman" w:hAnsi="Calibri" w:cs="Calibri"/>
          <w:color w:val="000000"/>
          <w:sz w:val="24"/>
          <w:szCs w:val="24"/>
          <w:highlight w:val="green"/>
          <w:lang w:val="fr-BE" w:eastAsia="fr-BE"/>
        </w:rPr>
        <w:t xml:space="preserve"> avec 46</w:t>
      </w:r>
      <w:r w:rsidR="006747A2" w:rsidRPr="007B5903">
        <w:rPr>
          <w:rFonts w:ascii="Calibri" w:eastAsia="Times New Roman" w:hAnsi="Calibri" w:cs="Calibri"/>
          <w:color w:val="000000"/>
          <w:sz w:val="24"/>
          <w:szCs w:val="24"/>
          <w:highlight w:val="green"/>
          <w:lang w:val="fr-BE" w:eastAsia="fr-BE"/>
        </w:rPr>
        <w:t xml:space="preserve"> de financement en cours, </w:t>
      </w:r>
      <w:r w:rsidR="006747A2" w:rsidRPr="007B5903">
        <w:rPr>
          <w:rFonts w:ascii="Calibri" w:eastAsia="Times New Roman" w:hAnsi="Calibri" w:cs="Calibri"/>
          <w:color w:val="000000"/>
          <w:sz w:val="24"/>
          <w:szCs w:val="24"/>
          <w:highlight w:val="green"/>
          <w:lang w:val="fr-BE" w:eastAsia="fr-BE"/>
        </w:rPr>
        <w:t>Norwegian Refugee Council</w:t>
      </w:r>
      <w:r w:rsidR="006747A2" w:rsidRPr="007B5903">
        <w:rPr>
          <w:rFonts w:ascii="Calibri" w:eastAsia="Times New Roman" w:hAnsi="Calibri" w:cs="Calibri"/>
          <w:color w:val="000000"/>
          <w:sz w:val="24"/>
          <w:szCs w:val="24"/>
          <w:highlight w:val="green"/>
          <w:lang w:val="fr-BE" w:eastAsia="fr-BE"/>
        </w:rPr>
        <w:t xml:space="preserve"> avec 27 en cours, plan </w:t>
      </w:r>
      <w:r w:rsidR="00B55ED3" w:rsidRPr="007B5903">
        <w:rPr>
          <w:rFonts w:ascii="Calibri" w:eastAsia="Times New Roman" w:hAnsi="Calibri" w:cs="Calibri"/>
          <w:color w:val="000000"/>
          <w:sz w:val="24"/>
          <w:szCs w:val="24"/>
          <w:highlight w:val="green"/>
          <w:lang w:val="fr-BE" w:eastAsia="fr-BE"/>
        </w:rPr>
        <w:t>international</w:t>
      </w:r>
      <w:r w:rsidR="006747A2" w:rsidRPr="007B5903">
        <w:rPr>
          <w:rFonts w:ascii="Calibri" w:eastAsia="Times New Roman" w:hAnsi="Calibri" w:cs="Calibri"/>
          <w:color w:val="000000"/>
          <w:sz w:val="24"/>
          <w:szCs w:val="24"/>
          <w:highlight w:val="green"/>
          <w:lang w:val="fr-BE" w:eastAsia="fr-BE"/>
        </w:rPr>
        <w:t xml:space="preserve"> avec 16 </w:t>
      </w:r>
      <w:r w:rsidR="00B55ED3" w:rsidRPr="007B5903">
        <w:rPr>
          <w:rFonts w:ascii="Calibri" w:eastAsia="Times New Roman" w:hAnsi="Calibri" w:cs="Calibri"/>
          <w:color w:val="000000"/>
          <w:sz w:val="24"/>
          <w:szCs w:val="24"/>
          <w:highlight w:val="green"/>
          <w:lang w:val="fr-BE" w:eastAsia="fr-BE"/>
        </w:rPr>
        <w:t>financement</w:t>
      </w:r>
      <w:r w:rsidR="006747A2" w:rsidRPr="007B5903">
        <w:rPr>
          <w:rFonts w:ascii="Calibri" w:eastAsia="Times New Roman" w:hAnsi="Calibri" w:cs="Calibri"/>
          <w:color w:val="000000"/>
          <w:sz w:val="24"/>
          <w:szCs w:val="24"/>
          <w:highlight w:val="green"/>
          <w:lang w:val="fr-BE" w:eastAsia="fr-BE"/>
        </w:rPr>
        <w:t xml:space="preserve"> en cours, </w:t>
      </w:r>
      <w:r w:rsidR="00B55ED3" w:rsidRPr="007B5903">
        <w:rPr>
          <w:rFonts w:ascii="Calibri" w:eastAsia="Times New Roman" w:hAnsi="Calibri" w:cs="Calibri"/>
          <w:color w:val="000000"/>
          <w:sz w:val="24"/>
          <w:szCs w:val="24"/>
          <w:highlight w:val="green"/>
          <w:lang w:val="fr-BE" w:eastAsia="fr-BE"/>
        </w:rPr>
        <w:t>Save</w:t>
      </w:r>
      <w:r w:rsidR="006747A2" w:rsidRPr="007B5903">
        <w:rPr>
          <w:rFonts w:ascii="Calibri" w:eastAsia="Times New Roman" w:hAnsi="Calibri" w:cs="Calibri"/>
          <w:color w:val="000000"/>
          <w:sz w:val="24"/>
          <w:szCs w:val="24"/>
          <w:highlight w:val="green"/>
          <w:lang w:val="fr-BE" w:eastAsia="fr-BE"/>
        </w:rPr>
        <w:t xml:space="preserve"> the </w:t>
      </w:r>
      <w:r w:rsidR="00B55ED3" w:rsidRPr="007B5903">
        <w:rPr>
          <w:rFonts w:ascii="Calibri" w:eastAsia="Times New Roman" w:hAnsi="Calibri" w:cs="Calibri"/>
          <w:color w:val="000000"/>
          <w:sz w:val="24"/>
          <w:szCs w:val="24"/>
          <w:highlight w:val="green"/>
          <w:lang w:val="fr-BE" w:eastAsia="fr-BE"/>
        </w:rPr>
        <w:t>Children</w:t>
      </w:r>
      <w:r w:rsidR="006747A2" w:rsidRPr="007B5903">
        <w:rPr>
          <w:rFonts w:ascii="Calibri" w:eastAsia="Times New Roman" w:hAnsi="Calibri" w:cs="Calibri"/>
          <w:color w:val="000000"/>
          <w:sz w:val="24"/>
          <w:szCs w:val="24"/>
          <w:highlight w:val="green"/>
          <w:lang w:val="fr-BE" w:eastAsia="fr-BE"/>
        </w:rPr>
        <w:t xml:space="preserve"> avec 69 financement en </w:t>
      </w:r>
      <w:r w:rsidR="00B55ED3" w:rsidRPr="007B5903">
        <w:rPr>
          <w:rFonts w:ascii="Calibri" w:eastAsia="Times New Roman" w:hAnsi="Calibri" w:cs="Calibri"/>
          <w:color w:val="000000"/>
          <w:sz w:val="24"/>
          <w:szCs w:val="24"/>
          <w:highlight w:val="green"/>
          <w:lang w:val="fr-BE" w:eastAsia="fr-BE"/>
        </w:rPr>
        <w:t>cours,</w:t>
      </w:r>
      <w:r w:rsidR="005E3FB5" w:rsidRPr="007B5903">
        <w:rPr>
          <w:rFonts w:ascii="Calibri" w:eastAsia="Times New Roman" w:hAnsi="Calibri" w:cs="Calibri"/>
          <w:color w:val="000000"/>
          <w:sz w:val="24"/>
          <w:szCs w:val="24"/>
          <w:highlight w:val="green"/>
          <w:lang w:val="fr-BE" w:eastAsia="fr-BE"/>
        </w:rPr>
        <w:t xml:space="preserve"> Unicef avec 80 financement en cours et 27 projet </w:t>
      </w:r>
      <w:r w:rsidR="00B55ED3" w:rsidRPr="007B5903">
        <w:rPr>
          <w:rFonts w:ascii="Calibri" w:eastAsia="Times New Roman" w:hAnsi="Calibri" w:cs="Calibri"/>
          <w:color w:val="000000"/>
          <w:sz w:val="24"/>
          <w:szCs w:val="24"/>
          <w:highlight w:val="green"/>
          <w:lang w:val="fr-BE" w:eastAsia="fr-BE"/>
        </w:rPr>
        <w:t>financée</w:t>
      </w:r>
      <w:r w:rsidR="005E3FB5" w:rsidRPr="007B5903">
        <w:rPr>
          <w:rFonts w:ascii="Calibri" w:eastAsia="Times New Roman" w:hAnsi="Calibri" w:cs="Calibri"/>
          <w:color w:val="000000"/>
          <w:sz w:val="24"/>
          <w:szCs w:val="24"/>
          <w:highlight w:val="green"/>
          <w:lang w:val="fr-BE" w:eastAsia="fr-BE"/>
        </w:rPr>
        <w:t xml:space="preserve">, world Vision international avec 55 projet dont 21 en cours et 34 </w:t>
      </w:r>
      <w:r w:rsidR="00B55ED3" w:rsidRPr="007B5903">
        <w:rPr>
          <w:rFonts w:ascii="Calibri" w:eastAsia="Times New Roman" w:hAnsi="Calibri" w:cs="Calibri"/>
          <w:color w:val="000000"/>
          <w:sz w:val="24"/>
          <w:szCs w:val="24"/>
          <w:highlight w:val="green"/>
          <w:lang w:val="fr-BE" w:eastAsia="fr-BE"/>
        </w:rPr>
        <w:t xml:space="preserve">financée. </w:t>
      </w:r>
    </w:p>
    <w:p w:rsidR="0048614E" w:rsidRPr="007B5903" w:rsidRDefault="003708F8" w:rsidP="006013B7">
      <w:pPr>
        <w:pStyle w:val="Paragraphedeliste"/>
        <w:numPr>
          <w:ilvl w:val="0"/>
          <w:numId w:val="6"/>
        </w:numPr>
        <w:rPr>
          <w:rFonts w:asciiTheme="majorBidi" w:hAnsiTheme="majorBidi" w:cstheme="majorBidi"/>
          <w:highlight w:val="green"/>
          <w:lang w:val="fr-FR"/>
        </w:rPr>
      </w:pPr>
      <w:r w:rsidRPr="007B5903">
        <w:rPr>
          <w:rFonts w:asciiTheme="majorBidi" w:hAnsiTheme="majorBidi" w:cstheme="majorBidi"/>
          <w:highlight w:val="green"/>
          <w:lang w:val="fr-FR"/>
        </w:rPr>
        <w:lastRenderedPageBreak/>
        <w:t>De manière globale 230583 enfants sur 462223 enfants pré</w:t>
      </w:r>
      <w:bookmarkStart w:id="0" w:name="_GoBack"/>
      <w:bookmarkEnd w:id="0"/>
      <w:r w:rsidRPr="007B5903">
        <w:rPr>
          <w:rFonts w:asciiTheme="majorBidi" w:hAnsiTheme="majorBidi" w:cstheme="majorBidi"/>
          <w:highlight w:val="green"/>
          <w:lang w:val="fr-FR"/>
        </w:rPr>
        <w:t>vu soit 49,8% ont</w:t>
      </w:r>
      <w:r w:rsidR="001E2481" w:rsidRPr="007B5903">
        <w:rPr>
          <w:rFonts w:asciiTheme="majorBidi" w:hAnsiTheme="majorBidi" w:cstheme="majorBidi"/>
          <w:highlight w:val="green"/>
          <w:lang w:val="fr-FR"/>
        </w:rPr>
        <w:t xml:space="preserve"> bénéficient d’un appui continu.</w:t>
      </w:r>
      <w:r w:rsidR="00E33B30" w:rsidRPr="007B5903">
        <w:rPr>
          <w:rFonts w:asciiTheme="majorBidi" w:hAnsiTheme="majorBidi" w:cstheme="majorBidi"/>
          <w:highlight w:val="green"/>
          <w:lang w:val="fr-FR"/>
        </w:rPr>
        <w:t xml:space="preserve"> </w:t>
      </w:r>
    </w:p>
    <w:p w:rsidR="00560C1A" w:rsidRPr="007B5903" w:rsidRDefault="001E2481" w:rsidP="0048614E">
      <w:pPr>
        <w:pStyle w:val="Paragraphedeliste"/>
        <w:numPr>
          <w:ilvl w:val="0"/>
          <w:numId w:val="6"/>
        </w:numPr>
        <w:rPr>
          <w:rFonts w:asciiTheme="majorBidi" w:hAnsiTheme="majorBidi" w:cstheme="majorBidi"/>
          <w:highlight w:val="green"/>
          <w:lang w:val="fr-FR"/>
        </w:rPr>
      </w:pPr>
      <w:r w:rsidRPr="007B5903">
        <w:rPr>
          <w:rFonts w:ascii="Calibri" w:eastAsia="Times New Roman" w:hAnsi="Calibri" w:cs="Calibri"/>
          <w:color w:val="000000"/>
          <w:sz w:val="24"/>
          <w:szCs w:val="24"/>
          <w:highlight w:val="green"/>
          <w:lang w:val="fr-BE" w:eastAsia="fr-BE"/>
        </w:rPr>
        <w:t xml:space="preserve">Au total 136718 enfants sur 300127 prévue, </w:t>
      </w:r>
      <w:r w:rsidR="006013B7" w:rsidRPr="007B5903">
        <w:rPr>
          <w:rFonts w:ascii="Calibri" w:eastAsia="Times New Roman" w:hAnsi="Calibri" w:cs="Calibri"/>
          <w:color w:val="000000"/>
          <w:sz w:val="24"/>
          <w:szCs w:val="24"/>
          <w:highlight w:val="green"/>
          <w:lang w:val="fr-BE" w:eastAsia="fr-BE"/>
        </w:rPr>
        <w:t xml:space="preserve">soit 46% ont reçu du matériel d’apprentissage. </w:t>
      </w:r>
    </w:p>
    <w:p w:rsidR="007B5903" w:rsidRPr="007B5903" w:rsidRDefault="007B5903" w:rsidP="007B5903">
      <w:pPr>
        <w:pStyle w:val="Paragraphedeliste"/>
        <w:numPr>
          <w:ilvl w:val="0"/>
          <w:numId w:val="6"/>
        </w:numPr>
        <w:rPr>
          <w:rFonts w:asciiTheme="majorBidi" w:hAnsiTheme="majorBidi" w:cstheme="majorBidi"/>
          <w:highlight w:val="green"/>
          <w:lang w:val="fr-FR"/>
        </w:rPr>
      </w:pPr>
      <w:r w:rsidRPr="007B5903">
        <w:rPr>
          <w:rFonts w:asciiTheme="majorBidi" w:hAnsiTheme="majorBidi" w:cstheme="majorBidi"/>
          <w:highlight w:val="green"/>
          <w:lang w:val="fr-FR"/>
        </w:rPr>
        <w:t>Au total 61 projet financé dont 13 pour World Vision International avec comme bailleur Danida, 11 projet de Word vision financé par ECW, 11 financement de EU pour le compte de Ministère de l’Enseignement Primaire, secondaire et professionnel et enfin 16 financement de Japon au Ministère de l’Enseignement Primaire, secondaire et professionnel</w:t>
      </w:r>
    </w:p>
    <w:p w:rsidR="002D2A8F" w:rsidRPr="00BC4B8F" w:rsidRDefault="008D2B85" w:rsidP="003020F0">
      <w:pPr>
        <w:rPr>
          <w:rFonts w:asciiTheme="majorBidi" w:hAnsiTheme="majorBidi" w:cstheme="majorBidi"/>
          <w:lang w:val="fr-FR"/>
        </w:rPr>
      </w:pPr>
      <w:r w:rsidRPr="00BC4B8F">
        <w:rPr>
          <w:rFonts w:asciiTheme="majorBidi" w:hAnsiTheme="majorBidi" w:cstheme="majorBidi"/>
          <w:b/>
          <w:lang w:val="fr-FR"/>
        </w:rPr>
        <w:t xml:space="preserve">Question 2 </w:t>
      </w:r>
      <w:r w:rsidR="00C12FCD" w:rsidRPr="00BC4B8F">
        <w:rPr>
          <w:rFonts w:asciiTheme="majorBidi" w:hAnsiTheme="majorBidi" w:cstheme="majorBidi"/>
          <w:b/>
          <w:lang w:val="fr-FR"/>
        </w:rPr>
        <w:t>(</w:t>
      </w:r>
      <w:r w:rsidR="00CE01E2" w:rsidRPr="00BC4B8F">
        <w:rPr>
          <w:rFonts w:asciiTheme="majorBidi" w:hAnsiTheme="majorBidi" w:cstheme="majorBidi"/>
          <w:b/>
          <w:lang w:val="fr-FR"/>
        </w:rPr>
        <w:t>3</w:t>
      </w:r>
      <w:r w:rsidR="00797132" w:rsidRPr="00BC4B8F">
        <w:rPr>
          <w:rFonts w:asciiTheme="majorBidi" w:hAnsiTheme="majorBidi" w:cstheme="majorBidi"/>
          <w:b/>
          <w:lang w:val="fr-FR"/>
        </w:rPr>
        <w:t>0</w:t>
      </w:r>
      <w:r w:rsidR="00406AA0">
        <w:rPr>
          <w:rFonts w:asciiTheme="majorBidi" w:hAnsiTheme="majorBidi" w:cstheme="majorBidi"/>
          <w:b/>
          <w:lang w:val="fr-FR"/>
        </w:rPr>
        <w:t xml:space="preserve"> points</w:t>
      </w:r>
      <w:r w:rsidR="00C12FCD" w:rsidRPr="00BC4B8F">
        <w:rPr>
          <w:rFonts w:asciiTheme="majorBidi" w:hAnsiTheme="majorBidi" w:cstheme="majorBidi"/>
          <w:b/>
          <w:lang w:val="fr-FR"/>
        </w:rPr>
        <w:t>)</w:t>
      </w:r>
      <w:r w:rsidR="00406AA0">
        <w:rPr>
          <w:rFonts w:asciiTheme="majorBidi" w:hAnsiTheme="majorBidi" w:cstheme="majorBidi"/>
          <w:b/>
          <w:lang w:val="fr-FR"/>
        </w:rPr>
        <w:t xml:space="preserve"> </w:t>
      </w:r>
      <w:r w:rsidR="00C12FCD" w:rsidRPr="00BC4B8F">
        <w:rPr>
          <w:rFonts w:asciiTheme="majorBidi" w:hAnsiTheme="majorBidi" w:cstheme="majorBidi"/>
          <w:lang w:val="fr-FR"/>
        </w:rPr>
        <w:t xml:space="preserve">: </w:t>
      </w:r>
    </w:p>
    <w:p w:rsidR="00B76383" w:rsidRPr="0078050B" w:rsidRDefault="00B76383" w:rsidP="003020F0">
      <w:pPr>
        <w:rPr>
          <w:rFonts w:asciiTheme="majorBidi" w:hAnsiTheme="majorBidi" w:cstheme="majorBidi"/>
          <w:lang w:val="fr-CD"/>
        </w:rPr>
      </w:pPr>
      <w:r w:rsidRPr="00BC4B8F">
        <w:rPr>
          <w:rFonts w:asciiTheme="majorBidi" w:hAnsiTheme="majorBidi" w:cstheme="majorBidi"/>
          <w:lang w:val="fr-FR"/>
        </w:rPr>
        <w:t xml:space="preserve">Le Cluster </w:t>
      </w:r>
      <w:r w:rsidR="00406AA0">
        <w:rPr>
          <w:rFonts w:asciiTheme="majorBidi" w:hAnsiTheme="majorBidi" w:cstheme="majorBidi"/>
          <w:lang w:val="fr-FR"/>
        </w:rPr>
        <w:t>E</w:t>
      </w:r>
      <w:r w:rsidRPr="00BC4B8F">
        <w:rPr>
          <w:rFonts w:asciiTheme="majorBidi" w:hAnsiTheme="majorBidi" w:cstheme="majorBidi"/>
          <w:lang w:val="fr-FR"/>
        </w:rPr>
        <w:t>ducation procède à une évaluation rapide des besoins éducatifs et a déjà élaboré un questionnai</w:t>
      </w:r>
      <w:r w:rsidR="0078050B">
        <w:rPr>
          <w:rFonts w:asciiTheme="majorBidi" w:hAnsiTheme="majorBidi" w:cstheme="majorBidi"/>
          <w:lang w:val="fr-FR"/>
        </w:rPr>
        <w:t xml:space="preserve">re pour la collecte de données (voir le document ci-joint : </w:t>
      </w:r>
      <w:r w:rsidR="0078050B" w:rsidRPr="0078050B">
        <w:rPr>
          <w:rFonts w:asciiTheme="majorBidi" w:hAnsiTheme="majorBidi" w:cstheme="majorBidi"/>
          <w:lang w:val="fr-CD"/>
        </w:rPr>
        <w:t>Question 2_Assessment Questionnaire.docx</w:t>
      </w:r>
      <w:r w:rsidR="0078050B">
        <w:rPr>
          <w:rFonts w:asciiTheme="majorBidi" w:hAnsiTheme="majorBidi" w:cstheme="majorBidi"/>
          <w:lang w:val="fr-CD"/>
        </w:rPr>
        <w:t>)</w:t>
      </w:r>
    </w:p>
    <w:p w:rsidR="00B76383" w:rsidRPr="00BC4B8F" w:rsidRDefault="00B76383" w:rsidP="003020F0">
      <w:pPr>
        <w:rPr>
          <w:rFonts w:asciiTheme="majorBidi" w:hAnsiTheme="majorBidi" w:cstheme="majorBidi"/>
          <w:lang w:val="fr-FR"/>
        </w:rPr>
      </w:pPr>
      <w:r w:rsidRPr="00BC4B8F">
        <w:rPr>
          <w:rFonts w:asciiTheme="majorBidi" w:hAnsiTheme="majorBidi" w:cstheme="majorBidi"/>
          <w:lang w:val="fr-FR"/>
        </w:rPr>
        <w:t xml:space="preserve">Votre tâche consiste maintenant à développer une base de données en utilisant une plate-forme </w:t>
      </w:r>
      <w:r w:rsidR="00E6463E">
        <w:rPr>
          <w:rFonts w:asciiTheme="majorBidi" w:hAnsiTheme="majorBidi" w:cstheme="majorBidi"/>
          <w:lang w:val="fr-FR"/>
        </w:rPr>
        <w:t xml:space="preserve">ou un logiciel </w:t>
      </w:r>
      <w:r w:rsidRPr="00BC4B8F">
        <w:rPr>
          <w:rFonts w:asciiTheme="majorBidi" w:hAnsiTheme="majorBidi" w:cstheme="majorBidi"/>
          <w:lang w:val="fr-FR"/>
        </w:rPr>
        <w:t xml:space="preserve">en ligne ou hors ligne selon votre choix qui peut être utilisé pour saisir et compiler les données une fois qu'elles ont été recueillies sur le terrain. </w:t>
      </w:r>
    </w:p>
    <w:p w:rsidR="008837B4" w:rsidRPr="00BC4B8F" w:rsidRDefault="00B76383" w:rsidP="003020F0">
      <w:pPr>
        <w:rPr>
          <w:rFonts w:asciiTheme="majorBidi" w:hAnsiTheme="majorBidi" w:cstheme="majorBidi"/>
          <w:lang w:val="fr-FR"/>
        </w:rPr>
      </w:pPr>
      <w:r w:rsidRPr="00BC4B8F">
        <w:rPr>
          <w:rFonts w:asciiTheme="majorBidi" w:hAnsiTheme="majorBidi" w:cstheme="majorBidi"/>
          <w:lang w:val="fr-FR"/>
        </w:rPr>
        <w:t xml:space="preserve">Notez que </w:t>
      </w:r>
      <w:r w:rsidR="00E6463E" w:rsidRPr="00BC4B8F">
        <w:rPr>
          <w:rFonts w:asciiTheme="majorBidi" w:hAnsiTheme="majorBidi" w:cstheme="majorBidi"/>
          <w:lang w:val="fr-FR"/>
        </w:rPr>
        <w:t>certain</w:t>
      </w:r>
      <w:r w:rsidR="00E6463E">
        <w:rPr>
          <w:rFonts w:asciiTheme="majorBidi" w:hAnsiTheme="majorBidi" w:cstheme="majorBidi"/>
          <w:lang w:val="fr-FR"/>
        </w:rPr>
        <w:t>s staff</w:t>
      </w:r>
      <w:r w:rsidR="00E6463E" w:rsidRPr="00BC4B8F">
        <w:rPr>
          <w:rFonts w:asciiTheme="majorBidi" w:hAnsiTheme="majorBidi" w:cstheme="majorBidi"/>
          <w:lang w:val="fr-FR"/>
        </w:rPr>
        <w:t>s chargés</w:t>
      </w:r>
      <w:r w:rsidRPr="00BC4B8F">
        <w:rPr>
          <w:rFonts w:asciiTheme="majorBidi" w:hAnsiTheme="majorBidi" w:cstheme="majorBidi"/>
          <w:lang w:val="fr-FR"/>
        </w:rPr>
        <w:t xml:space="preserve"> de la saisie des données n'ont pas </w:t>
      </w:r>
      <w:r w:rsidR="00E6463E">
        <w:rPr>
          <w:rFonts w:asciiTheme="majorBidi" w:hAnsiTheme="majorBidi" w:cstheme="majorBidi"/>
          <w:lang w:val="fr-FR"/>
        </w:rPr>
        <w:t xml:space="preserve">de compétences techniques en </w:t>
      </w:r>
      <w:r w:rsidRPr="00BC4B8F">
        <w:rPr>
          <w:rFonts w:asciiTheme="majorBidi" w:hAnsiTheme="majorBidi" w:cstheme="majorBidi"/>
          <w:lang w:val="fr-FR"/>
        </w:rPr>
        <w:t>gestion de l’information</w:t>
      </w:r>
      <w:r w:rsidR="00E6463E">
        <w:rPr>
          <w:rFonts w:asciiTheme="majorBidi" w:hAnsiTheme="majorBidi" w:cstheme="majorBidi"/>
          <w:lang w:val="fr-FR"/>
        </w:rPr>
        <w:t>. P</w:t>
      </w:r>
      <w:r w:rsidRPr="00BC4B8F">
        <w:rPr>
          <w:rFonts w:asciiTheme="majorBidi" w:hAnsiTheme="majorBidi" w:cstheme="majorBidi"/>
          <w:lang w:val="fr-FR"/>
        </w:rPr>
        <w:t>ar conséquent, votre base de données d</w:t>
      </w:r>
      <w:r w:rsidR="00E6463E">
        <w:rPr>
          <w:rFonts w:asciiTheme="majorBidi" w:hAnsiTheme="majorBidi" w:cstheme="majorBidi"/>
          <w:lang w:val="fr-FR"/>
        </w:rPr>
        <w:t xml:space="preserve">oit </w:t>
      </w:r>
      <w:r w:rsidRPr="00BC4B8F">
        <w:rPr>
          <w:rFonts w:asciiTheme="majorBidi" w:hAnsiTheme="majorBidi" w:cstheme="majorBidi"/>
          <w:lang w:val="fr-FR"/>
        </w:rPr>
        <w:t>être</w:t>
      </w:r>
      <w:r w:rsidR="00E6463E">
        <w:rPr>
          <w:rFonts w:asciiTheme="majorBidi" w:hAnsiTheme="majorBidi" w:cstheme="majorBidi"/>
          <w:lang w:val="fr-FR"/>
        </w:rPr>
        <w:t xml:space="preserve"> le plus</w:t>
      </w:r>
      <w:r w:rsidRPr="00BC4B8F">
        <w:rPr>
          <w:rFonts w:asciiTheme="majorBidi" w:hAnsiTheme="majorBidi" w:cstheme="majorBidi"/>
          <w:lang w:val="fr-FR"/>
        </w:rPr>
        <w:t xml:space="preserve"> simple possible et d</w:t>
      </w:r>
      <w:r w:rsidR="00E6463E">
        <w:rPr>
          <w:rFonts w:asciiTheme="majorBidi" w:hAnsiTheme="majorBidi" w:cstheme="majorBidi"/>
          <w:lang w:val="fr-FR"/>
        </w:rPr>
        <w:t xml:space="preserve">oit </w:t>
      </w:r>
      <w:r w:rsidRPr="00BC4B8F">
        <w:rPr>
          <w:rFonts w:asciiTheme="majorBidi" w:hAnsiTheme="majorBidi" w:cstheme="majorBidi"/>
          <w:lang w:val="fr-FR"/>
        </w:rPr>
        <w:t xml:space="preserve">inclure des fonctionnalités </w:t>
      </w:r>
      <w:r w:rsidR="00E6463E">
        <w:rPr>
          <w:rFonts w:asciiTheme="majorBidi" w:hAnsiTheme="majorBidi" w:cstheme="majorBidi"/>
          <w:lang w:val="fr-FR"/>
        </w:rPr>
        <w:t>et bonnes pratiques permettant</w:t>
      </w:r>
      <w:r w:rsidRPr="00BC4B8F">
        <w:rPr>
          <w:rFonts w:asciiTheme="majorBidi" w:hAnsiTheme="majorBidi" w:cstheme="majorBidi"/>
          <w:lang w:val="fr-FR"/>
        </w:rPr>
        <w:t xml:space="preserve"> de limiter l'erreur humaine et assurer l'exactitude de</w:t>
      </w:r>
      <w:r w:rsidR="00E6463E">
        <w:rPr>
          <w:rFonts w:asciiTheme="majorBidi" w:hAnsiTheme="majorBidi" w:cstheme="majorBidi"/>
          <w:lang w:val="fr-FR"/>
        </w:rPr>
        <w:t xml:space="preserve">s </w:t>
      </w:r>
      <w:r w:rsidRPr="00BC4B8F">
        <w:rPr>
          <w:rFonts w:asciiTheme="majorBidi" w:hAnsiTheme="majorBidi" w:cstheme="majorBidi"/>
          <w:lang w:val="fr-FR"/>
        </w:rPr>
        <w:t xml:space="preserve">données. </w:t>
      </w:r>
    </w:p>
    <w:p w:rsidR="00C25998" w:rsidRDefault="00B76383" w:rsidP="003020F0">
      <w:pPr>
        <w:rPr>
          <w:rFonts w:asciiTheme="majorBidi" w:hAnsiTheme="majorBidi" w:cstheme="majorBidi"/>
          <w:lang w:val="fr-FR"/>
        </w:rPr>
      </w:pPr>
      <w:r w:rsidRPr="00BC4B8F">
        <w:rPr>
          <w:rFonts w:asciiTheme="majorBidi" w:hAnsiTheme="majorBidi" w:cstheme="majorBidi"/>
          <w:lang w:val="fr-FR"/>
        </w:rPr>
        <w:t>Ouvrez le questionnaire ci-joint (</w:t>
      </w:r>
      <w:r w:rsidR="0078050B" w:rsidRPr="0078050B">
        <w:rPr>
          <w:rFonts w:asciiTheme="majorBidi" w:hAnsiTheme="majorBidi" w:cstheme="majorBidi"/>
          <w:lang w:val="fr-CD"/>
        </w:rPr>
        <w:t>Question 2_Assessment Questionnaire.docx</w:t>
      </w:r>
      <w:r w:rsidRPr="00BC4B8F">
        <w:rPr>
          <w:rFonts w:asciiTheme="majorBidi" w:hAnsiTheme="majorBidi" w:cstheme="majorBidi"/>
          <w:lang w:val="fr-FR"/>
        </w:rPr>
        <w:t>) et prépare</w:t>
      </w:r>
      <w:r w:rsidR="007037FF">
        <w:rPr>
          <w:rFonts w:asciiTheme="majorBidi" w:hAnsiTheme="majorBidi" w:cstheme="majorBidi"/>
          <w:lang w:val="fr-FR"/>
        </w:rPr>
        <w:t>z</w:t>
      </w:r>
      <w:r w:rsidRPr="00BC4B8F">
        <w:rPr>
          <w:rFonts w:asciiTheme="majorBidi" w:hAnsiTheme="majorBidi" w:cstheme="majorBidi"/>
          <w:lang w:val="fr-FR"/>
        </w:rPr>
        <w:t xml:space="preserve"> votre base de données. </w:t>
      </w:r>
    </w:p>
    <w:p w:rsidR="0045465A" w:rsidRPr="009F5586" w:rsidRDefault="0045465A" w:rsidP="003020F0">
      <w:pPr>
        <w:rPr>
          <w:rFonts w:asciiTheme="majorBidi" w:hAnsiTheme="majorBidi" w:cstheme="majorBidi"/>
          <w:highlight w:val="green"/>
          <w:lang w:val="fr-FR"/>
        </w:rPr>
      </w:pPr>
      <w:r w:rsidRPr="009F5586">
        <w:rPr>
          <w:rFonts w:asciiTheme="majorBidi" w:hAnsiTheme="majorBidi" w:cstheme="majorBidi"/>
          <w:highlight w:val="green"/>
          <w:lang w:val="fr-FR"/>
        </w:rPr>
        <w:t>La collecte des données par les utilisateurs se fera à l’aide tablette ou téléphone Android via l’application de collecte des données mobile dénommée kobo collect dont le lien est le suivant :</w:t>
      </w:r>
    </w:p>
    <w:p w:rsidR="0045465A" w:rsidRPr="009F5586" w:rsidRDefault="0045465A" w:rsidP="003020F0">
      <w:pPr>
        <w:rPr>
          <w:rFonts w:asciiTheme="majorBidi" w:hAnsiTheme="majorBidi" w:cstheme="majorBidi"/>
          <w:highlight w:val="yellow"/>
          <w:lang w:val="fr-BE"/>
        </w:rPr>
      </w:pPr>
      <w:hyperlink r:id="rId10" w:history="1">
        <w:r w:rsidRPr="009F5586">
          <w:rPr>
            <w:rStyle w:val="Lienhypertexte"/>
            <w:rFonts w:asciiTheme="majorBidi" w:hAnsiTheme="majorBidi" w:cstheme="majorBidi"/>
            <w:highlight w:val="yellow"/>
            <w:lang w:val="fr-BE"/>
          </w:rPr>
          <w:t>https://ee.humanitarianresponse.info/x/8aRG1F7b</w:t>
        </w:r>
      </w:hyperlink>
    </w:p>
    <w:p w:rsidR="0045465A" w:rsidRPr="009F5586" w:rsidRDefault="0045465A" w:rsidP="003020F0">
      <w:pPr>
        <w:rPr>
          <w:rFonts w:asciiTheme="majorBidi" w:hAnsiTheme="majorBidi" w:cstheme="majorBidi"/>
          <w:highlight w:val="green"/>
          <w:lang w:val="fr-BE"/>
        </w:rPr>
      </w:pPr>
      <w:r w:rsidRPr="009F5586">
        <w:rPr>
          <w:rFonts w:asciiTheme="majorBidi" w:hAnsiTheme="majorBidi" w:cstheme="majorBidi"/>
          <w:highlight w:val="green"/>
          <w:lang w:val="fr-BE"/>
        </w:rPr>
        <w:t xml:space="preserve">XLS FORM en attache : </w:t>
      </w:r>
    </w:p>
    <w:p w:rsidR="0045465A" w:rsidRDefault="009F5586" w:rsidP="009F5586">
      <w:pPr>
        <w:jc w:val="center"/>
        <w:rPr>
          <w:rFonts w:asciiTheme="majorBidi" w:hAnsiTheme="majorBidi" w:cstheme="majorBidi"/>
          <w:lang w:val="fr-BE"/>
        </w:rPr>
      </w:pPr>
      <w:r w:rsidRPr="009F5586">
        <w:rPr>
          <w:rFonts w:asciiTheme="majorBidi" w:hAnsiTheme="majorBidi" w:cstheme="majorBidi"/>
          <w:highlight w:val="yellow"/>
          <w:lang w:val="fr-BE"/>
        </w:rPr>
        <w:object w:dxaOrig="1530" w:dyaOrig="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1" o:title=""/>
          </v:shape>
          <o:OLEObject Type="Embed" ProgID="Excel.Sheet.12" ShapeID="_x0000_i1025" DrawAspect="Icon" ObjectID="_1688817863" r:id="rId12"/>
        </w:object>
      </w:r>
    </w:p>
    <w:p w:rsidR="0045465A" w:rsidRPr="00BC4B8F" w:rsidRDefault="0045465A" w:rsidP="003020F0">
      <w:pPr>
        <w:rPr>
          <w:rFonts w:asciiTheme="majorBidi" w:hAnsiTheme="majorBidi" w:cstheme="majorBidi"/>
          <w:lang w:val="fr-FR"/>
        </w:rPr>
      </w:pPr>
    </w:p>
    <w:p w:rsidR="00D21DD9" w:rsidRPr="00BC4B8F" w:rsidRDefault="00E6463E" w:rsidP="003020F0">
      <w:pPr>
        <w:rPr>
          <w:rFonts w:asciiTheme="majorBidi" w:hAnsiTheme="majorBidi" w:cstheme="majorBidi"/>
          <w:lang w:val="fr-FR"/>
        </w:rPr>
      </w:pPr>
      <w:r>
        <w:rPr>
          <w:rFonts w:asciiTheme="majorBidi" w:hAnsiTheme="majorBidi" w:cstheme="majorBidi"/>
          <w:b/>
          <w:lang w:val="fr-FR"/>
        </w:rPr>
        <w:t>Q</w:t>
      </w:r>
      <w:r w:rsidR="008D2B85" w:rsidRPr="00BC4B8F">
        <w:rPr>
          <w:rFonts w:asciiTheme="majorBidi" w:hAnsiTheme="majorBidi" w:cstheme="majorBidi"/>
          <w:b/>
          <w:lang w:val="fr-FR"/>
        </w:rPr>
        <w:t>uestion 3</w:t>
      </w:r>
      <w:r>
        <w:rPr>
          <w:rFonts w:asciiTheme="majorBidi" w:hAnsiTheme="majorBidi" w:cstheme="majorBidi"/>
          <w:b/>
          <w:lang w:val="fr-FR"/>
        </w:rPr>
        <w:t xml:space="preserve"> (20 points</w:t>
      </w:r>
      <w:r w:rsidR="00DF4F51" w:rsidRPr="00BC4B8F">
        <w:rPr>
          <w:rFonts w:asciiTheme="majorBidi" w:hAnsiTheme="majorBidi" w:cstheme="majorBidi"/>
          <w:b/>
          <w:lang w:val="fr-FR"/>
        </w:rPr>
        <w:t>)</w:t>
      </w:r>
      <w:r>
        <w:rPr>
          <w:rFonts w:asciiTheme="majorBidi" w:hAnsiTheme="majorBidi" w:cstheme="majorBidi"/>
          <w:b/>
          <w:lang w:val="fr-FR"/>
        </w:rPr>
        <w:t xml:space="preserve"> </w:t>
      </w:r>
      <w:r w:rsidR="00DF4F51" w:rsidRPr="00BC4B8F">
        <w:rPr>
          <w:rFonts w:asciiTheme="majorBidi" w:hAnsiTheme="majorBidi" w:cstheme="majorBidi"/>
          <w:b/>
          <w:lang w:val="fr-FR"/>
        </w:rPr>
        <w:t>:</w:t>
      </w:r>
      <w:r w:rsidR="00DF4F51" w:rsidRPr="00BC4B8F">
        <w:rPr>
          <w:rFonts w:asciiTheme="majorBidi" w:hAnsiTheme="majorBidi" w:cstheme="majorBidi"/>
          <w:lang w:val="fr-FR"/>
        </w:rPr>
        <w:t xml:space="preserve"> </w:t>
      </w:r>
    </w:p>
    <w:p w:rsidR="00D56876" w:rsidRDefault="00E6463E" w:rsidP="003020F0">
      <w:pPr>
        <w:rPr>
          <w:rFonts w:asciiTheme="majorBidi" w:hAnsiTheme="majorBidi" w:cstheme="majorBidi"/>
          <w:lang w:val="fr-FR"/>
        </w:rPr>
      </w:pPr>
      <w:r>
        <w:rPr>
          <w:rFonts w:asciiTheme="majorBidi" w:hAnsiTheme="majorBidi" w:cstheme="majorBidi"/>
          <w:lang w:val="fr-FR"/>
        </w:rPr>
        <w:t>Selon vous, c</w:t>
      </w:r>
      <w:r w:rsidR="00D56876" w:rsidRPr="00BC4B8F">
        <w:rPr>
          <w:rFonts w:asciiTheme="majorBidi" w:hAnsiTheme="majorBidi" w:cstheme="majorBidi"/>
          <w:lang w:val="fr-FR"/>
        </w:rPr>
        <w:t>omment est-ce que le rôle d</w:t>
      </w:r>
      <w:r>
        <w:rPr>
          <w:rFonts w:asciiTheme="majorBidi" w:hAnsiTheme="majorBidi" w:cstheme="majorBidi"/>
          <w:lang w:val="fr-FR"/>
        </w:rPr>
        <w:t xml:space="preserve">u </w:t>
      </w:r>
      <w:r w:rsidR="00D56876" w:rsidRPr="00BC4B8F">
        <w:rPr>
          <w:rFonts w:asciiTheme="majorBidi" w:hAnsiTheme="majorBidi" w:cstheme="majorBidi"/>
          <w:lang w:val="fr-FR"/>
        </w:rPr>
        <w:t>Gestionnaire d’Information peu</w:t>
      </w:r>
      <w:r w:rsidR="007037FF">
        <w:rPr>
          <w:rFonts w:asciiTheme="majorBidi" w:hAnsiTheme="majorBidi" w:cstheme="majorBidi"/>
          <w:lang w:val="fr-FR"/>
        </w:rPr>
        <w:t>t</w:t>
      </w:r>
      <w:r w:rsidR="00D56876" w:rsidRPr="00BC4B8F">
        <w:rPr>
          <w:rFonts w:asciiTheme="majorBidi" w:hAnsiTheme="majorBidi" w:cstheme="majorBidi"/>
          <w:lang w:val="fr-FR"/>
        </w:rPr>
        <w:t xml:space="preserve"> </w:t>
      </w:r>
      <w:r w:rsidR="007D7977" w:rsidRPr="00BC4B8F">
        <w:rPr>
          <w:rFonts w:asciiTheme="majorBidi" w:hAnsiTheme="majorBidi" w:cstheme="majorBidi"/>
          <w:lang w:val="fr-FR"/>
        </w:rPr>
        <w:t>bénéficier</w:t>
      </w:r>
      <w:r w:rsidR="00D56876" w:rsidRPr="00BC4B8F">
        <w:rPr>
          <w:rFonts w:asciiTheme="majorBidi" w:hAnsiTheme="majorBidi" w:cstheme="majorBidi"/>
          <w:lang w:val="fr-FR"/>
        </w:rPr>
        <w:t xml:space="preserve"> le Cluster </w:t>
      </w:r>
      <w:r w:rsidR="008152DE">
        <w:rPr>
          <w:rFonts w:asciiTheme="majorBidi" w:hAnsiTheme="majorBidi" w:cstheme="majorBidi"/>
          <w:lang w:val="fr-FR"/>
        </w:rPr>
        <w:t>É</w:t>
      </w:r>
      <w:r w:rsidR="00D56876" w:rsidRPr="00BC4B8F">
        <w:rPr>
          <w:rFonts w:asciiTheme="majorBidi" w:hAnsiTheme="majorBidi" w:cstheme="majorBidi"/>
          <w:lang w:val="fr-FR"/>
        </w:rPr>
        <w:t>ducation en RDC ? Soyez spécifique. (300 mots ou moins)</w:t>
      </w:r>
    </w:p>
    <w:p w:rsidR="00216966" w:rsidRPr="00216966" w:rsidRDefault="00216966" w:rsidP="00EB70AD">
      <w:pPr>
        <w:jc w:val="both"/>
        <w:rPr>
          <w:rFonts w:asciiTheme="majorBidi" w:hAnsiTheme="majorBidi" w:cstheme="majorBidi"/>
          <w:lang w:val="fr-BE"/>
        </w:rPr>
      </w:pPr>
      <w:r w:rsidRPr="00EB70AD">
        <w:rPr>
          <w:rFonts w:asciiTheme="majorBidi" w:hAnsiTheme="majorBidi" w:cstheme="majorBidi"/>
          <w:highlight w:val="green"/>
          <w:lang w:val="fr-FR"/>
        </w:rPr>
        <w:t xml:space="preserve">Le </w:t>
      </w:r>
      <w:r w:rsidR="00DB79B3" w:rsidRPr="00EB70AD">
        <w:rPr>
          <w:rFonts w:asciiTheme="majorBidi" w:hAnsiTheme="majorBidi" w:cstheme="majorBidi"/>
          <w:highlight w:val="green"/>
          <w:lang w:val="fr-FR"/>
        </w:rPr>
        <w:t>rôle</w:t>
      </w:r>
      <w:r w:rsidRPr="00EB70AD">
        <w:rPr>
          <w:rFonts w:asciiTheme="majorBidi" w:hAnsiTheme="majorBidi" w:cstheme="majorBidi"/>
          <w:highlight w:val="green"/>
          <w:lang w:val="fr-FR"/>
        </w:rPr>
        <w:t xml:space="preserve"> du gestionnaire </w:t>
      </w:r>
      <w:r w:rsidR="00DB79B3" w:rsidRPr="00EB70AD">
        <w:rPr>
          <w:rFonts w:asciiTheme="majorBidi" w:hAnsiTheme="majorBidi" w:cstheme="majorBidi"/>
          <w:highlight w:val="green"/>
          <w:lang w:val="fr-FR"/>
        </w:rPr>
        <w:t>d’information que</w:t>
      </w:r>
      <w:r w:rsidRPr="00EB70AD">
        <w:rPr>
          <w:rFonts w:asciiTheme="majorBidi" w:hAnsiTheme="majorBidi" w:cstheme="majorBidi"/>
          <w:highlight w:val="green"/>
          <w:lang w:val="fr-FR"/>
        </w:rPr>
        <w:t xml:space="preserve"> peut </w:t>
      </w:r>
      <w:r w:rsidR="00DB79B3" w:rsidRPr="00EB70AD">
        <w:rPr>
          <w:rFonts w:asciiTheme="majorBidi" w:hAnsiTheme="majorBidi" w:cstheme="majorBidi"/>
          <w:highlight w:val="green"/>
          <w:lang w:val="fr-FR"/>
        </w:rPr>
        <w:t>bénéficier</w:t>
      </w:r>
      <w:r w:rsidRPr="00EB70AD">
        <w:rPr>
          <w:rFonts w:asciiTheme="majorBidi" w:hAnsiTheme="majorBidi" w:cstheme="majorBidi"/>
          <w:highlight w:val="green"/>
          <w:lang w:val="fr-FR"/>
        </w:rPr>
        <w:t xml:space="preserve"> le cluster </w:t>
      </w:r>
      <w:r w:rsidR="00DB79B3" w:rsidRPr="00EB70AD">
        <w:rPr>
          <w:rFonts w:asciiTheme="majorBidi" w:hAnsiTheme="majorBidi" w:cstheme="majorBidi"/>
          <w:highlight w:val="green"/>
          <w:lang w:val="fr-FR"/>
        </w:rPr>
        <w:t>éducation</w:t>
      </w:r>
      <w:r w:rsidRPr="00EB70AD">
        <w:rPr>
          <w:rFonts w:asciiTheme="majorBidi" w:hAnsiTheme="majorBidi" w:cstheme="majorBidi"/>
          <w:highlight w:val="green"/>
          <w:lang w:val="fr-FR"/>
        </w:rPr>
        <w:t xml:space="preserve"> en RDC est </w:t>
      </w:r>
      <w:r w:rsidR="00DB79B3" w:rsidRPr="00EB70AD">
        <w:rPr>
          <w:rFonts w:asciiTheme="majorBidi" w:hAnsiTheme="majorBidi" w:cstheme="majorBidi"/>
          <w:highlight w:val="green"/>
          <w:lang w:val="fr-FR"/>
        </w:rPr>
        <w:t>nombreux.</w:t>
      </w:r>
      <w:r w:rsidRPr="00EB70AD">
        <w:rPr>
          <w:rFonts w:asciiTheme="majorBidi" w:hAnsiTheme="majorBidi" w:cstheme="majorBidi"/>
          <w:highlight w:val="green"/>
          <w:lang w:val="fr-BE"/>
        </w:rPr>
        <w:t xml:space="preserve"> </w:t>
      </w:r>
      <w:r w:rsidR="00DB79B3" w:rsidRPr="00EB70AD">
        <w:rPr>
          <w:rFonts w:asciiTheme="majorBidi" w:hAnsiTheme="majorBidi" w:cstheme="majorBidi"/>
          <w:highlight w:val="green"/>
          <w:lang w:val="fr-BE"/>
        </w:rPr>
        <w:t>Il</w:t>
      </w:r>
      <w:r w:rsidR="00B23DF3" w:rsidRPr="00EB70AD">
        <w:rPr>
          <w:rFonts w:asciiTheme="majorBidi" w:hAnsiTheme="majorBidi" w:cstheme="majorBidi"/>
          <w:highlight w:val="green"/>
          <w:lang w:val="fr-BE"/>
        </w:rPr>
        <w:t xml:space="preserve"> collecter les données </w:t>
      </w:r>
      <w:r w:rsidR="002A6182" w:rsidRPr="00EB70AD">
        <w:rPr>
          <w:rFonts w:asciiTheme="majorBidi" w:hAnsiTheme="majorBidi" w:cstheme="majorBidi"/>
          <w:highlight w:val="green"/>
          <w:lang w:val="fr-BE"/>
        </w:rPr>
        <w:t xml:space="preserve">de </w:t>
      </w:r>
      <w:r w:rsidR="0066646C" w:rsidRPr="00EB70AD">
        <w:rPr>
          <w:rFonts w:asciiTheme="majorBidi" w:hAnsiTheme="majorBidi" w:cstheme="majorBidi"/>
          <w:highlight w:val="green"/>
          <w:lang w:val="fr-BE"/>
        </w:rPr>
        <w:t>qualité,</w:t>
      </w:r>
      <w:r w:rsidR="002A6182" w:rsidRPr="00EB70AD">
        <w:rPr>
          <w:rFonts w:asciiTheme="majorBidi" w:hAnsiTheme="majorBidi" w:cstheme="majorBidi"/>
          <w:highlight w:val="green"/>
          <w:lang w:val="fr-BE"/>
        </w:rPr>
        <w:t xml:space="preserve"> </w:t>
      </w:r>
      <w:r w:rsidR="0066646C" w:rsidRPr="00EB70AD">
        <w:rPr>
          <w:rFonts w:asciiTheme="majorBidi" w:hAnsiTheme="majorBidi" w:cstheme="majorBidi"/>
          <w:highlight w:val="green"/>
          <w:lang w:val="fr-BE"/>
        </w:rPr>
        <w:t>les analyser</w:t>
      </w:r>
      <w:r w:rsidR="00B23DF3" w:rsidRPr="00EB70AD">
        <w:rPr>
          <w:rFonts w:asciiTheme="majorBidi" w:hAnsiTheme="majorBidi" w:cstheme="majorBidi"/>
          <w:highlight w:val="green"/>
          <w:lang w:val="fr-BE"/>
        </w:rPr>
        <w:t xml:space="preserve"> et partager les </w:t>
      </w:r>
      <w:r w:rsidR="0066646C" w:rsidRPr="00EB70AD">
        <w:rPr>
          <w:rFonts w:asciiTheme="majorBidi" w:hAnsiTheme="majorBidi" w:cstheme="majorBidi"/>
          <w:highlight w:val="green"/>
          <w:lang w:val="fr-BE"/>
        </w:rPr>
        <w:t>informations pour</w:t>
      </w:r>
      <w:r w:rsidR="002A6182" w:rsidRPr="00EB70AD">
        <w:rPr>
          <w:rFonts w:asciiTheme="majorBidi" w:hAnsiTheme="majorBidi" w:cstheme="majorBidi"/>
          <w:highlight w:val="green"/>
          <w:lang w:val="fr-BE"/>
        </w:rPr>
        <w:t xml:space="preserve"> </w:t>
      </w:r>
      <w:r w:rsidR="0066646C" w:rsidRPr="00EB70AD">
        <w:rPr>
          <w:rFonts w:asciiTheme="majorBidi" w:hAnsiTheme="majorBidi" w:cstheme="majorBidi"/>
          <w:highlight w:val="green"/>
          <w:lang w:val="fr-BE"/>
        </w:rPr>
        <w:t>permettre une prise</w:t>
      </w:r>
      <w:r w:rsidR="002A6182" w:rsidRPr="00EB70AD">
        <w:rPr>
          <w:rFonts w:asciiTheme="majorBidi" w:hAnsiTheme="majorBidi" w:cstheme="majorBidi"/>
          <w:highlight w:val="green"/>
          <w:lang w:val="fr-BE"/>
        </w:rPr>
        <w:t xml:space="preserve"> de </w:t>
      </w:r>
      <w:r w:rsidR="0066646C" w:rsidRPr="00EB70AD">
        <w:rPr>
          <w:rFonts w:asciiTheme="majorBidi" w:hAnsiTheme="majorBidi" w:cstheme="majorBidi"/>
          <w:highlight w:val="green"/>
          <w:lang w:val="fr-BE"/>
        </w:rPr>
        <w:t>décision</w:t>
      </w:r>
      <w:r w:rsidR="002A6182" w:rsidRPr="00EB70AD">
        <w:rPr>
          <w:rFonts w:asciiTheme="majorBidi" w:hAnsiTheme="majorBidi" w:cstheme="majorBidi"/>
          <w:highlight w:val="green"/>
          <w:lang w:val="fr-BE"/>
        </w:rPr>
        <w:t xml:space="preserve"> et mesure le niveau de progrès</w:t>
      </w:r>
      <w:r w:rsidR="0066646C"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des objectifs</w:t>
      </w:r>
      <w:r w:rsidR="0066646C" w:rsidRPr="00EB70AD">
        <w:rPr>
          <w:rFonts w:asciiTheme="majorBidi" w:hAnsiTheme="majorBidi" w:cstheme="majorBidi"/>
          <w:highlight w:val="green"/>
          <w:lang w:val="fr-BE"/>
        </w:rPr>
        <w:t xml:space="preserve"> fixés dès le départ</w:t>
      </w:r>
      <w:r w:rsidR="002A6182" w:rsidRPr="00EB70AD">
        <w:rPr>
          <w:rFonts w:asciiTheme="majorBidi" w:hAnsiTheme="majorBidi" w:cstheme="majorBidi"/>
          <w:highlight w:val="green"/>
          <w:lang w:val="fr-BE"/>
        </w:rPr>
        <w:t xml:space="preserve">. </w:t>
      </w:r>
      <w:r w:rsidR="00B23DF3" w:rsidRPr="00EB70AD">
        <w:rPr>
          <w:rFonts w:asciiTheme="majorBidi" w:hAnsiTheme="majorBidi" w:cstheme="majorBidi"/>
          <w:highlight w:val="green"/>
          <w:lang w:val="fr-BE"/>
        </w:rPr>
        <w:t xml:space="preserve"> </w:t>
      </w:r>
      <w:r w:rsidRPr="00EB70AD">
        <w:rPr>
          <w:rFonts w:asciiTheme="majorBidi" w:hAnsiTheme="majorBidi" w:cstheme="majorBidi"/>
          <w:highlight w:val="green"/>
          <w:lang w:val="fr-BE"/>
        </w:rPr>
        <w:t xml:space="preserve"> </w:t>
      </w:r>
      <w:r w:rsidR="002A6182" w:rsidRPr="00EB70AD">
        <w:rPr>
          <w:rFonts w:asciiTheme="majorBidi" w:hAnsiTheme="majorBidi" w:cstheme="majorBidi"/>
          <w:highlight w:val="green"/>
          <w:lang w:val="fr-BE"/>
        </w:rPr>
        <w:t xml:space="preserve">Ainsi </w:t>
      </w:r>
      <w:r w:rsidR="0066646C" w:rsidRPr="00EB70AD">
        <w:rPr>
          <w:rFonts w:asciiTheme="majorBidi" w:hAnsiTheme="majorBidi" w:cstheme="majorBidi"/>
          <w:highlight w:val="green"/>
          <w:lang w:val="fr-BE"/>
        </w:rPr>
        <w:t xml:space="preserve">le IM </w:t>
      </w:r>
      <w:r w:rsidRPr="00EB70AD">
        <w:rPr>
          <w:rFonts w:asciiTheme="majorBidi" w:hAnsiTheme="majorBidi" w:cstheme="majorBidi"/>
          <w:highlight w:val="green"/>
          <w:lang w:val="fr-BE"/>
        </w:rPr>
        <w:t xml:space="preserve">est </w:t>
      </w:r>
      <w:r w:rsidR="00DB79B3" w:rsidRPr="00EB70AD">
        <w:rPr>
          <w:rFonts w:asciiTheme="majorBidi" w:hAnsiTheme="majorBidi" w:cstheme="majorBidi"/>
          <w:highlight w:val="green"/>
          <w:lang w:val="fr-BE"/>
        </w:rPr>
        <w:t>appelé</w:t>
      </w:r>
      <w:r w:rsidRPr="00EB70AD">
        <w:rPr>
          <w:rFonts w:asciiTheme="majorBidi" w:hAnsiTheme="majorBidi" w:cstheme="majorBidi"/>
          <w:highlight w:val="green"/>
          <w:lang w:val="fr-BE"/>
        </w:rPr>
        <w:t xml:space="preserve"> </w:t>
      </w:r>
      <w:r w:rsidR="00B23DF3" w:rsidRPr="00EB70AD">
        <w:rPr>
          <w:rFonts w:asciiTheme="majorBidi" w:hAnsiTheme="majorBidi" w:cstheme="majorBidi"/>
          <w:highlight w:val="green"/>
          <w:lang w:val="fr-BE"/>
        </w:rPr>
        <w:t>à</w:t>
      </w:r>
      <w:r w:rsidRPr="00EB70AD">
        <w:rPr>
          <w:rFonts w:asciiTheme="majorBidi" w:hAnsiTheme="majorBidi" w:cstheme="majorBidi"/>
          <w:highlight w:val="green"/>
          <w:lang w:val="fr-BE"/>
        </w:rPr>
        <w:t xml:space="preserve"> </w:t>
      </w:r>
      <w:r w:rsidR="00DB79B3" w:rsidRPr="00EB70AD">
        <w:rPr>
          <w:rFonts w:asciiTheme="majorBidi" w:hAnsiTheme="majorBidi" w:cstheme="majorBidi"/>
          <w:highlight w:val="green"/>
          <w:lang w:val="fr-BE"/>
        </w:rPr>
        <w:t>développer</w:t>
      </w:r>
      <w:r w:rsidRPr="00EB70AD">
        <w:rPr>
          <w:rFonts w:asciiTheme="majorBidi" w:hAnsiTheme="majorBidi" w:cstheme="majorBidi"/>
          <w:highlight w:val="green"/>
          <w:lang w:val="fr-BE"/>
        </w:rPr>
        <w:t xml:space="preserve"> les outils, former les utilisateurs, superviser la collecter des </w:t>
      </w:r>
      <w:r w:rsidR="0066646C" w:rsidRPr="00EB70AD">
        <w:rPr>
          <w:rFonts w:asciiTheme="majorBidi" w:hAnsiTheme="majorBidi" w:cstheme="majorBidi"/>
          <w:highlight w:val="green"/>
          <w:lang w:val="fr-BE"/>
        </w:rPr>
        <w:t>données</w:t>
      </w:r>
      <w:r w:rsidRPr="00EB70AD">
        <w:rPr>
          <w:rFonts w:asciiTheme="majorBidi" w:hAnsiTheme="majorBidi" w:cstheme="majorBidi"/>
          <w:highlight w:val="green"/>
          <w:lang w:val="fr-BE"/>
        </w:rPr>
        <w:t xml:space="preserve">, </w:t>
      </w:r>
      <w:r w:rsidR="00D97A38" w:rsidRPr="00EB70AD">
        <w:rPr>
          <w:rFonts w:asciiTheme="majorBidi" w:hAnsiTheme="majorBidi" w:cstheme="majorBidi"/>
          <w:highlight w:val="green"/>
          <w:lang w:val="fr-BE"/>
        </w:rPr>
        <w:t xml:space="preserve">nettoyer les </w:t>
      </w:r>
      <w:r w:rsidR="0066646C" w:rsidRPr="00EB70AD">
        <w:rPr>
          <w:rFonts w:asciiTheme="majorBidi" w:hAnsiTheme="majorBidi" w:cstheme="majorBidi"/>
          <w:highlight w:val="green"/>
          <w:lang w:val="fr-BE"/>
        </w:rPr>
        <w:t>données</w:t>
      </w:r>
      <w:r w:rsidR="00D97A38"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collectées</w:t>
      </w:r>
      <w:r w:rsidR="00D97A38"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consolider</w:t>
      </w:r>
      <w:r w:rsidR="00D97A38" w:rsidRPr="00EB70AD">
        <w:rPr>
          <w:rFonts w:asciiTheme="majorBidi" w:hAnsiTheme="majorBidi" w:cstheme="majorBidi"/>
          <w:highlight w:val="green"/>
          <w:lang w:val="fr-BE"/>
        </w:rPr>
        <w:t xml:space="preserve"> et analyser les </w:t>
      </w:r>
      <w:r w:rsidR="00E957B1" w:rsidRPr="00EB70AD">
        <w:rPr>
          <w:rFonts w:asciiTheme="majorBidi" w:hAnsiTheme="majorBidi" w:cstheme="majorBidi"/>
          <w:highlight w:val="green"/>
          <w:lang w:val="fr-BE"/>
        </w:rPr>
        <w:t>données et visualisée les données sous des tableaux de bord</w:t>
      </w:r>
      <w:r w:rsidR="00D97A38" w:rsidRPr="00EB70AD">
        <w:rPr>
          <w:rFonts w:asciiTheme="majorBidi" w:hAnsiTheme="majorBidi" w:cstheme="majorBidi"/>
          <w:highlight w:val="green"/>
          <w:lang w:val="fr-BE"/>
        </w:rPr>
        <w:t xml:space="preserve"> afin de permettre la prise de </w:t>
      </w:r>
      <w:r w:rsidR="0066646C" w:rsidRPr="00EB70AD">
        <w:rPr>
          <w:rFonts w:asciiTheme="majorBidi" w:hAnsiTheme="majorBidi" w:cstheme="majorBidi"/>
          <w:highlight w:val="green"/>
          <w:lang w:val="fr-BE"/>
        </w:rPr>
        <w:t>décision</w:t>
      </w:r>
      <w:r w:rsidR="00D97A38" w:rsidRPr="00EB70AD">
        <w:rPr>
          <w:rFonts w:asciiTheme="majorBidi" w:hAnsiTheme="majorBidi" w:cstheme="majorBidi"/>
          <w:highlight w:val="green"/>
          <w:lang w:val="fr-BE"/>
        </w:rPr>
        <w:t xml:space="preserve"> </w:t>
      </w:r>
      <w:r w:rsidR="0066646C" w:rsidRPr="00EB70AD">
        <w:rPr>
          <w:rFonts w:asciiTheme="majorBidi" w:hAnsiTheme="majorBidi" w:cstheme="majorBidi"/>
          <w:highlight w:val="green"/>
          <w:lang w:val="fr-BE"/>
        </w:rPr>
        <w:t>basée</w:t>
      </w:r>
      <w:r w:rsidR="00D97A38" w:rsidRPr="00EB70AD">
        <w:rPr>
          <w:rFonts w:asciiTheme="majorBidi" w:hAnsiTheme="majorBidi" w:cstheme="majorBidi"/>
          <w:highlight w:val="green"/>
          <w:lang w:val="fr-BE"/>
        </w:rPr>
        <w:t xml:space="preserve"> sur </w:t>
      </w:r>
      <w:r w:rsidR="00E957B1" w:rsidRPr="00EB70AD">
        <w:rPr>
          <w:rFonts w:asciiTheme="majorBidi" w:hAnsiTheme="majorBidi" w:cstheme="majorBidi"/>
          <w:highlight w:val="green"/>
          <w:lang w:val="fr-BE"/>
        </w:rPr>
        <w:t>les évidences</w:t>
      </w:r>
      <w:r w:rsidR="00D97A38"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 xml:space="preserve">des actions humanitaires </w:t>
      </w:r>
      <w:r w:rsidR="00D97A38" w:rsidRPr="00EB70AD">
        <w:rPr>
          <w:rFonts w:asciiTheme="majorBidi" w:hAnsiTheme="majorBidi" w:cstheme="majorBidi"/>
          <w:highlight w:val="green"/>
          <w:lang w:val="fr-BE"/>
        </w:rPr>
        <w:t xml:space="preserve">des partenaires en </w:t>
      </w:r>
      <w:r w:rsidR="00E957B1" w:rsidRPr="00EB70AD">
        <w:rPr>
          <w:rFonts w:asciiTheme="majorBidi" w:hAnsiTheme="majorBidi" w:cstheme="majorBidi"/>
          <w:highlight w:val="green"/>
          <w:lang w:val="fr-BE"/>
        </w:rPr>
        <w:t>répondant</w:t>
      </w:r>
      <w:r w:rsidR="00D97A38" w:rsidRPr="00EB70AD">
        <w:rPr>
          <w:rFonts w:asciiTheme="majorBidi" w:hAnsiTheme="majorBidi" w:cstheme="majorBidi"/>
          <w:highlight w:val="green"/>
          <w:lang w:val="fr-BE"/>
        </w:rPr>
        <w:t xml:space="preserve"> au la question </w:t>
      </w:r>
      <w:r w:rsidR="00D97A38" w:rsidRPr="00EB70AD">
        <w:rPr>
          <w:rFonts w:asciiTheme="majorBidi" w:hAnsiTheme="majorBidi" w:cstheme="majorBidi"/>
          <w:b/>
          <w:highlight w:val="green"/>
          <w:lang w:val="fr-BE"/>
        </w:rPr>
        <w:t>qui fait</w:t>
      </w:r>
      <w:r w:rsidR="00D97A38" w:rsidRPr="00EB70AD">
        <w:rPr>
          <w:rFonts w:asciiTheme="majorBidi" w:hAnsiTheme="majorBidi" w:cstheme="majorBidi"/>
          <w:highlight w:val="green"/>
          <w:lang w:val="fr-BE"/>
        </w:rPr>
        <w:t xml:space="preserve"> </w:t>
      </w:r>
      <w:r w:rsidR="00D97A38" w:rsidRPr="00EB70AD">
        <w:rPr>
          <w:rFonts w:asciiTheme="majorBidi" w:hAnsiTheme="majorBidi" w:cstheme="majorBidi"/>
          <w:b/>
          <w:highlight w:val="green"/>
          <w:lang w:val="fr-BE"/>
        </w:rPr>
        <w:t>quoi</w:t>
      </w:r>
      <w:r w:rsidR="00D97A38" w:rsidRPr="00EB70AD">
        <w:rPr>
          <w:rFonts w:asciiTheme="majorBidi" w:hAnsiTheme="majorBidi" w:cstheme="majorBidi"/>
          <w:highlight w:val="green"/>
          <w:lang w:val="fr-BE"/>
        </w:rPr>
        <w:t xml:space="preserve"> et </w:t>
      </w:r>
      <w:r w:rsidR="00E957B1" w:rsidRPr="00EB70AD">
        <w:rPr>
          <w:rFonts w:asciiTheme="majorBidi" w:hAnsiTheme="majorBidi" w:cstheme="majorBidi"/>
          <w:b/>
          <w:highlight w:val="green"/>
          <w:lang w:val="fr-BE"/>
        </w:rPr>
        <w:t>où</w:t>
      </w:r>
      <w:r w:rsidR="00D97A38" w:rsidRPr="00EB70AD">
        <w:rPr>
          <w:rFonts w:asciiTheme="majorBidi" w:hAnsiTheme="majorBidi" w:cstheme="majorBidi"/>
          <w:highlight w:val="green"/>
          <w:lang w:val="fr-BE"/>
        </w:rPr>
        <w:t xml:space="preserve">. Il est </w:t>
      </w:r>
      <w:r w:rsidR="00E957B1" w:rsidRPr="00EB70AD">
        <w:rPr>
          <w:rFonts w:asciiTheme="majorBidi" w:hAnsiTheme="majorBidi" w:cstheme="majorBidi"/>
          <w:highlight w:val="green"/>
          <w:lang w:val="fr-BE"/>
        </w:rPr>
        <w:t>appelé</w:t>
      </w:r>
      <w:r w:rsidR="00D97A38"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à</w:t>
      </w:r>
      <w:r w:rsidR="00D97A38" w:rsidRPr="00EB70AD">
        <w:rPr>
          <w:rFonts w:asciiTheme="majorBidi" w:hAnsiTheme="majorBidi" w:cstheme="majorBidi"/>
          <w:highlight w:val="green"/>
          <w:lang w:val="fr-BE"/>
        </w:rPr>
        <w:t xml:space="preserve"> mettre </w:t>
      </w:r>
      <w:r w:rsidR="00E957B1" w:rsidRPr="00EB70AD">
        <w:rPr>
          <w:rFonts w:asciiTheme="majorBidi" w:hAnsiTheme="majorBidi" w:cstheme="majorBidi"/>
          <w:highlight w:val="green"/>
          <w:lang w:val="fr-BE"/>
        </w:rPr>
        <w:t>également</w:t>
      </w:r>
      <w:r w:rsidR="00D97A38" w:rsidRPr="00EB70AD">
        <w:rPr>
          <w:rFonts w:asciiTheme="majorBidi" w:hAnsiTheme="majorBidi" w:cstheme="majorBidi"/>
          <w:highlight w:val="green"/>
          <w:lang w:val="fr-BE"/>
        </w:rPr>
        <w:t xml:space="preserve"> en place des outils de visualisation des </w:t>
      </w:r>
      <w:r w:rsidR="00E957B1" w:rsidRPr="00EB70AD">
        <w:rPr>
          <w:rFonts w:asciiTheme="majorBidi" w:hAnsiTheme="majorBidi" w:cstheme="majorBidi"/>
          <w:highlight w:val="green"/>
          <w:lang w:val="fr-BE"/>
        </w:rPr>
        <w:t>données</w:t>
      </w:r>
      <w:r w:rsidR="00D97A38" w:rsidRPr="00EB70AD">
        <w:rPr>
          <w:rFonts w:asciiTheme="majorBidi" w:hAnsiTheme="majorBidi" w:cstheme="majorBidi"/>
          <w:highlight w:val="green"/>
          <w:lang w:val="fr-BE"/>
        </w:rPr>
        <w:t xml:space="preserve"> (</w:t>
      </w:r>
      <w:r w:rsidR="00E957B1" w:rsidRPr="00EB70AD">
        <w:rPr>
          <w:rFonts w:asciiTheme="majorBidi" w:hAnsiTheme="majorBidi" w:cstheme="majorBidi"/>
          <w:highlight w:val="green"/>
          <w:lang w:val="fr-BE"/>
        </w:rPr>
        <w:t>Dashboard</w:t>
      </w:r>
      <w:r w:rsidR="00D97A38" w:rsidRPr="00EB70AD">
        <w:rPr>
          <w:rFonts w:asciiTheme="majorBidi" w:hAnsiTheme="majorBidi" w:cstheme="majorBidi"/>
          <w:highlight w:val="green"/>
          <w:lang w:val="fr-BE"/>
        </w:rPr>
        <w:t xml:space="preserve">) et les cartographie de </w:t>
      </w:r>
      <w:r w:rsidR="00EB70AD" w:rsidRPr="00EB70AD">
        <w:rPr>
          <w:rFonts w:asciiTheme="majorBidi" w:hAnsiTheme="majorBidi" w:cstheme="majorBidi"/>
          <w:highlight w:val="green"/>
          <w:lang w:val="fr-BE"/>
        </w:rPr>
        <w:t>différentes interventions</w:t>
      </w:r>
      <w:r w:rsidR="00D97A38" w:rsidRPr="00EB70AD">
        <w:rPr>
          <w:rFonts w:asciiTheme="majorBidi" w:hAnsiTheme="majorBidi" w:cstheme="majorBidi"/>
          <w:highlight w:val="green"/>
          <w:lang w:val="fr-BE"/>
        </w:rPr>
        <w:t xml:space="preserve"> </w:t>
      </w:r>
      <w:r w:rsidR="00EB70AD" w:rsidRPr="00EB70AD">
        <w:rPr>
          <w:rFonts w:asciiTheme="majorBidi" w:hAnsiTheme="majorBidi" w:cstheme="majorBidi"/>
          <w:highlight w:val="green"/>
          <w:lang w:val="fr-BE"/>
        </w:rPr>
        <w:t>à</w:t>
      </w:r>
      <w:r w:rsidR="00D97A38" w:rsidRPr="00EB70AD">
        <w:rPr>
          <w:rFonts w:asciiTheme="majorBidi" w:hAnsiTheme="majorBidi" w:cstheme="majorBidi"/>
          <w:highlight w:val="green"/>
          <w:lang w:val="fr-BE"/>
        </w:rPr>
        <w:t xml:space="preserve"> </w:t>
      </w:r>
      <w:r w:rsidR="00EB70AD">
        <w:rPr>
          <w:rFonts w:asciiTheme="majorBidi" w:hAnsiTheme="majorBidi" w:cstheme="majorBidi"/>
          <w:highlight w:val="green"/>
          <w:lang w:val="fr-BE"/>
        </w:rPr>
        <w:t xml:space="preserve">dans la zone de mise en œuvre de projet selon de chaque partenaire d’exécution </w:t>
      </w:r>
      <w:r w:rsidR="00D97A38" w:rsidRPr="00EB70AD">
        <w:rPr>
          <w:rFonts w:asciiTheme="majorBidi" w:hAnsiTheme="majorBidi" w:cstheme="majorBidi"/>
          <w:highlight w:val="green"/>
          <w:lang w:val="fr-BE"/>
        </w:rPr>
        <w:t xml:space="preserve">afin de limiter la duplication </w:t>
      </w:r>
      <w:r w:rsidR="00EB70AD" w:rsidRPr="00EB70AD">
        <w:rPr>
          <w:rFonts w:asciiTheme="majorBidi" w:hAnsiTheme="majorBidi" w:cstheme="majorBidi"/>
          <w:highlight w:val="green"/>
          <w:lang w:val="fr-BE"/>
        </w:rPr>
        <w:t>des interventions.</w:t>
      </w:r>
    </w:p>
    <w:p w:rsidR="00D21DD9" w:rsidRPr="00BC4B8F" w:rsidRDefault="00D21DD9" w:rsidP="004C0D63">
      <w:pPr>
        <w:jc w:val="center"/>
        <w:rPr>
          <w:rFonts w:asciiTheme="majorBidi" w:hAnsiTheme="majorBidi" w:cstheme="majorBidi"/>
          <w:lang w:val="fr-FR"/>
        </w:rPr>
      </w:pPr>
    </w:p>
    <w:p w:rsidR="004C0D63" w:rsidRDefault="00D21DD9" w:rsidP="004C0D63">
      <w:pPr>
        <w:jc w:val="center"/>
        <w:rPr>
          <w:rFonts w:asciiTheme="majorBidi" w:hAnsiTheme="majorBidi" w:cstheme="majorBidi"/>
          <w:lang w:val="fr-FR"/>
        </w:rPr>
      </w:pPr>
      <w:r w:rsidRPr="00BC4B8F">
        <w:rPr>
          <w:rFonts w:asciiTheme="majorBidi" w:hAnsiTheme="majorBidi" w:cstheme="majorBidi"/>
          <w:lang w:val="fr-FR"/>
        </w:rPr>
        <w:lastRenderedPageBreak/>
        <w:t>Bonne chance!</w:t>
      </w:r>
    </w:p>
    <w:p w:rsidR="00FC26B0" w:rsidRPr="00BC4B8F" w:rsidRDefault="00FC26B0" w:rsidP="004C0D63">
      <w:pPr>
        <w:jc w:val="center"/>
        <w:rPr>
          <w:rFonts w:asciiTheme="majorBidi" w:hAnsiTheme="majorBidi" w:cstheme="majorBidi"/>
          <w:lang w:val="fr-FR"/>
        </w:rPr>
      </w:pPr>
      <w:r w:rsidRPr="00FC26B0">
        <w:rPr>
          <w:rFonts w:asciiTheme="majorBidi" w:hAnsiTheme="majorBidi" w:cstheme="majorBidi"/>
          <w:highlight w:val="green"/>
          <w:lang w:val="fr-FR"/>
        </w:rPr>
        <w:t>Merci</w:t>
      </w:r>
    </w:p>
    <w:p w:rsidR="00DF4F51" w:rsidRPr="00BC4B8F" w:rsidRDefault="00DF4F51" w:rsidP="00DF4F51">
      <w:pPr>
        <w:pStyle w:val="Paragraphedeliste"/>
        <w:jc w:val="both"/>
        <w:rPr>
          <w:rFonts w:asciiTheme="majorBidi" w:hAnsiTheme="majorBidi" w:cstheme="majorBidi"/>
          <w:lang w:val="fr-FR"/>
        </w:rPr>
      </w:pPr>
    </w:p>
    <w:p w:rsidR="00DF4F51" w:rsidRPr="00BC4B8F" w:rsidRDefault="00FC26B0" w:rsidP="00FC26B0">
      <w:pPr>
        <w:pStyle w:val="Paragraphedeliste"/>
        <w:ind w:left="360"/>
        <w:jc w:val="center"/>
        <w:rPr>
          <w:rFonts w:asciiTheme="majorBidi" w:hAnsiTheme="majorBidi" w:cstheme="majorBidi"/>
          <w:lang w:val="fr-FR"/>
        </w:rPr>
      </w:pPr>
      <w:r w:rsidRPr="00FC26B0">
        <w:rPr>
          <w:rFonts w:asciiTheme="majorBidi" w:hAnsiTheme="majorBidi" w:cstheme="majorBidi"/>
          <w:highlight w:val="yellow"/>
          <w:lang w:val="fr-FR"/>
        </w:rPr>
        <w:object w:dxaOrig="1530" w:dyaOrig="992">
          <v:shape id="_x0000_i1029" type="#_x0000_t75" style="width:145.5pt;height:94.5pt" o:ole="">
            <v:imagedata r:id="rId13" o:title=""/>
          </v:shape>
          <o:OLEObject Type="Embed" ProgID="Excel.Sheet.12" ShapeID="_x0000_i1029" DrawAspect="Icon" ObjectID="_1688817864" r:id="rId14"/>
        </w:object>
      </w:r>
    </w:p>
    <w:p w:rsidR="00CE45A1" w:rsidRPr="00BC4B8F" w:rsidRDefault="00CE45A1">
      <w:pPr>
        <w:rPr>
          <w:rFonts w:asciiTheme="majorBidi" w:hAnsiTheme="majorBidi" w:cstheme="majorBidi"/>
          <w:lang w:val="fr-FR"/>
        </w:rPr>
      </w:pPr>
    </w:p>
    <w:sectPr w:rsidR="00CE45A1" w:rsidRPr="00BC4B8F" w:rsidSect="00B81CE6">
      <w:pgSz w:w="12240" w:h="15840"/>
      <w:pgMar w:top="63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AE3" w:rsidRDefault="00862AE3" w:rsidP="007037FF">
      <w:pPr>
        <w:spacing w:after="0" w:line="240" w:lineRule="auto"/>
      </w:pPr>
      <w:r>
        <w:separator/>
      </w:r>
    </w:p>
  </w:endnote>
  <w:endnote w:type="continuationSeparator" w:id="0">
    <w:p w:rsidR="00862AE3" w:rsidRDefault="00862AE3" w:rsidP="00703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AE3" w:rsidRDefault="00862AE3" w:rsidP="007037FF">
      <w:pPr>
        <w:spacing w:after="0" w:line="240" w:lineRule="auto"/>
      </w:pPr>
      <w:r>
        <w:separator/>
      </w:r>
    </w:p>
  </w:footnote>
  <w:footnote w:type="continuationSeparator" w:id="0">
    <w:p w:rsidR="00862AE3" w:rsidRDefault="00862AE3" w:rsidP="007037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7BCE"/>
    <w:multiLevelType w:val="hybridMultilevel"/>
    <w:tmpl w:val="2B6AF7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1D6B7F"/>
    <w:multiLevelType w:val="hybridMultilevel"/>
    <w:tmpl w:val="C3B6CFE4"/>
    <w:lvl w:ilvl="0" w:tplc="D1089604">
      <w:start w:val="1"/>
      <w:numFmt w:val="bullet"/>
      <w:lvlText w:val="-"/>
      <w:lvlJc w:val="left"/>
      <w:pPr>
        <w:ind w:left="1080" w:hanging="360"/>
      </w:pPr>
      <w:rPr>
        <w:rFonts w:ascii="Calibri" w:eastAsiaTheme="minorHAnsi" w:hAnsi="Calibri"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08405A"/>
    <w:multiLevelType w:val="hybridMultilevel"/>
    <w:tmpl w:val="4B0692FE"/>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95"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5132CC"/>
    <w:multiLevelType w:val="hybridMultilevel"/>
    <w:tmpl w:val="F8382548"/>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83B0C7F"/>
    <w:multiLevelType w:val="hybridMultilevel"/>
    <w:tmpl w:val="44501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49472E"/>
    <w:multiLevelType w:val="hybridMultilevel"/>
    <w:tmpl w:val="092E80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FCD"/>
    <w:rsid w:val="00001945"/>
    <w:rsid w:val="00015D1C"/>
    <w:rsid w:val="000202CE"/>
    <w:rsid w:val="0003555D"/>
    <w:rsid w:val="00087475"/>
    <w:rsid w:val="000A36B7"/>
    <w:rsid w:val="000E3050"/>
    <w:rsid w:val="000E5F9F"/>
    <w:rsid w:val="001661EA"/>
    <w:rsid w:val="00177648"/>
    <w:rsid w:val="001A64D4"/>
    <w:rsid w:val="001B3D40"/>
    <w:rsid w:val="001D77C5"/>
    <w:rsid w:val="001E2481"/>
    <w:rsid w:val="001E6216"/>
    <w:rsid w:val="001F00DD"/>
    <w:rsid w:val="00216966"/>
    <w:rsid w:val="002332AE"/>
    <w:rsid w:val="00287B26"/>
    <w:rsid w:val="002A6182"/>
    <w:rsid w:val="002C1727"/>
    <w:rsid w:val="002C77E6"/>
    <w:rsid w:val="002D2A8F"/>
    <w:rsid w:val="003020F0"/>
    <w:rsid w:val="00305EBF"/>
    <w:rsid w:val="00333900"/>
    <w:rsid w:val="003406BF"/>
    <w:rsid w:val="003642DE"/>
    <w:rsid w:val="003708F8"/>
    <w:rsid w:val="003A10A1"/>
    <w:rsid w:val="003C3435"/>
    <w:rsid w:val="003F27E1"/>
    <w:rsid w:val="003F4486"/>
    <w:rsid w:val="0040584A"/>
    <w:rsid w:val="00406AA0"/>
    <w:rsid w:val="00445728"/>
    <w:rsid w:val="0045465A"/>
    <w:rsid w:val="00482A75"/>
    <w:rsid w:val="0048614E"/>
    <w:rsid w:val="004C0D63"/>
    <w:rsid w:val="004D6D1D"/>
    <w:rsid w:val="004F37BB"/>
    <w:rsid w:val="004F7674"/>
    <w:rsid w:val="00523EFD"/>
    <w:rsid w:val="005305E3"/>
    <w:rsid w:val="005368A5"/>
    <w:rsid w:val="00560C1A"/>
    <w:rsid w:val="0057557A"/>
    <w:rsid w:val="00582379"/>
    <w:rsid w:val="00596301"/>
    <w:rsid w:val="005D0A62"/>
    <w:rsid w:val="005D3A47"/>
    <w:rsid w:val="005D4726"/>
    <w:rsid w:val="005D6EF0"/>
    <w:rsid w:val="005E3FB5"/>
    <w:rsid w:val="005E664E"/>
    <w:rsid w:val="006013B7"/>
    <w:rsid w:val="00642786"/>
    <w:rsid w:val="00660B22"/>
    <w:rsid w:val="0066646C"/>
    <w:rsid w:val="006747A2"/>
    <w:rsid w:val="006A13B0"/>
    <w:rsid w:val="006E31E2"/>
    <w:rsid w:val="006E3A72"/>
    <w:rsid w:val="007037FF"/>
    <w:rsid w:val="00725CB2"/>
    <w:rsid w:val="00737F81"/>
    <w:rsid w:val="0074081D"/>
    <w:rsid w:val="00747785"/>
    <w:rsid w:val="00763E8A"/>
    <w:rsid w:val="0078050B"/>
    <w:rsid w:val="00793E1E"/>
    <w:rsid w:val="00797132"/>
    <w:rsid w:val="007B37E9"/>
    <w:rsid w:val="007B5903"/>
    <w:rsid w:val="007C4C79"/>
    <w:rsid w:val="007D29D0"/>
    <w:rsid w:val="007D7977"/>
    <w:rsid w:val="007F36ED"/>
    <w:rsid w:val="008152DE"/>
    <w:rsid w:val="008343BF"/>
    <w:rsid w:val="00862AE3"/>
    <w:rsid w:val="008767D8"/>
    <w:rsid w:val="008837B4"/>
    <w:rsid w:val="00886741"/>
    <w:rsid w:val="0089306B"/>
    <w:rsid w:val="008D2B85"/>
    <w:rsid w:val="008D2FC8"/>
    <w:rsid w:val="008E1448"/>
    <w:rsid w:val="008F102D"/>
    <w:rsid w:val="008F1799"/>
    <w:rsid w:val="00983063"/>
    <w:rsid w:val="00995EC1"/>
    <w:rsid w:val="009A436C"/>
    <w:rsid w:val="009D195D"/>
    <w:rsid w:val="009D76E1"/>
    <w:rsid w:val="009F5586"/>
    <w:rsid w:val="00A163BB"/>
    <w:rsid w:val="00A24057"/>
    <w:rsid w:val="00A348CE"/>
    <w:rsid w:val="00A47315"/>
    <w:rsid w:val="00A62684"/>
    <w:rsid w:val="00AB6EBA"/>
    <w:rsid w:val="00AC5095"/>
    <w:rsid w:val="00AD132B"/>
    <w:rsid w:val="00AE29D9"/>
    <w:rsid w:val="00AF60BC"/>
    <w:rsid w:val="00B143AB"/>
    <w:rsid w:val="00B23DF3"/>
    <w:rsid w:val="00B4077C"/>
    <w:rsid w:val="00B55ED3"/>
    <w:rsid w:val="00B64DEF"/>
    <w:rsid w:val="00B76383"/>
    <w:rsid w:val="00B81CE6"/>
    <w:rsid w:val="00B918B5"/>
    <w:rsid w:val="00BC4B8F"/>
    <w:rsid w:val="00BD2517"/>
    <w:rsid w:val="00BF2A10"/>
    <w:rsid w:val="00BF3BA3"/>
    <w:rsid w:val="00C06D2E"/>
    <w:rsid w:val="00C12FCD"/>
    <w:rsid w:val="00C1437A"/>
    <w:rsid w:val="00C25998"/>
    <w:rsid w:val="00C76564"/>
    <w:rsid w:val="00CB6AE0"/>
    <w:rsid w:val="00CB6E3A"/>
    <w:rsid w:val="00CC746C"/>
    <w:rsid w:val="00CD0815"/>
    <w:rsid w:val="00CE01E2"/>
    <w:rsid w:val="00CE45A1"/>
    <w:rsid w:val="00CE6088"/>
    <w:rsid w:val="00CE636D"/>
    <w:rsid w:val="00D01C7E"/>
    <w:rsid w:val="00D21DD9"/>
    <w:rsid w:val="00D22CA8"/>
    <w:rsid w:val="00D341A7"/>
    <w:rsid w:val="00D3774E"/>
    <w:rsid w:val="00D467EB"/>
    <w:rsid w:val="00D56876"/>
    <w:rsid w:val="00D655C5"/>
    <w:rsid w:val="00D7666E"/>
    <w:rsid w:val="00D97A38"/>
    <w:rsid w:val="00DA1EA7"/>
    <w:rsid w:val="00DB79B3"/>
    <w:rsid w:val="00DF1E67"/>
    <w:rsid w:val="00DF2E39"/>
    <w:rsid w:val="00DF4F51"/>
    <w:rsid w:val="00E33B30"/>
    <w:rsid w:val="00E6463E"/>
    <w:rsid w:val="00E957B1"/>
    <w:rsid w:val="00EA6E04"/>
    <w:rsid w:val="00EB5CB7"/>
    <w:rsid w:val="00EB70AD"/>
    <w:rsid w:val="00EC45B3"/>
    <w:rsid w:val="00ED6AEA"/>
    <w:rsid w:val="00EE67C5"/>
    <w:rsid w:val="00F53314"/>
    <w:rsid w:val="00F6325F"/>
    <w:rsid w:val="00FA0B3B"/>
    <w:rsid w:val="00FB01D8"/>
    <w:rsid w:val="00FB747F"/>
    <w:rsid w:val="00FC26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E4F82"/>
  <w15:chartTrackingRefBased/>
  <w15:docId w15:val="{69A27AE4-174B-4C27-A684-956F0A97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DEF"/>
  </w:style>
  <w:style w:type="paragraph" w:styleId="Titre1">
    <w:name w:val="heading 1"/>
    <w:basedOn w:val="Normal"/>
    <w:next w:val="Normal"/>
    <w:link w:val="Titre1Car"/>
    <w:uiPriority w:val="9"/>
    <w:qFormat/>
    <w:rsid w:val="000E305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12FCD"/>
    <w:pPr>
      <w:spacing w:after="200" w:line="276" w:lineRule="auto"/>
      <w:ind w:left="720"/>
      <w:contextualSpacing/>
    </w:pPr>
    <w:rPr>
      <w:rFonts w:eastAsiaTheme="minorEastAsia"/>
      <w:lang w:val="en-GB" w:eastAsia="en-GB"/>
    </w:rPr>
  </w:style>
  <w:style w:type="character" w:customStyle="1" w:styleId="Titre1Car">
    <w:name w:val="Titre 1 Car"/>
    <w:basedOn w:val="Policepardfaut"/>
    <w:link w:val="Titre1"/>
    <w:uiPriority w:val="9"/>
    <w:rsid w:val="000E3050"/>
    <w:rPr>
      <w:rFonts w:asciiTheme="majorHAnsi" w:eastAsiaTheme="majorEastAsia" w:hAnsiTheme="majorHAnsi" w:cstheme="majorBidi"/>
      <w:b/>
      <w:bCs/>
      <w:color w:val="2F5496" w:themeColor="accent1" w:themeShade="BF"/>
      <w:sz w:val="28"/>
      <w:szCs w:val="28"/>
      <w:lang w:val="en-GB" w:eastAsia="en-GB"/>
    </w:rPr>
  </w:style>
  <w:style w:type="paragraph" w:styleId="En-tte">
    <w:name w:val="header"/>
    <w:basedOn w:val="Normal"/>
    <w:link w:val="En-tteCar"/>
    <w:uiPriority w:val="99"/>
    <w:unhideWhenUsed/>
    <w:rsid w:val="007037FF"/>
    <w:pPr>
      <w:tabs>
        <w:tab w:val="center" w:pos="4536"/>
        <w:tab w:val="right" w:pos="9072"/>
      </w:tabs>
      <w:spacing w:after="0" w:line="240" w:lineRule="auto"/>
    </w:pPr>
  </w:style>
  <w:style w:type="character" w:customStyle="1" w:styleId="En-tteCar">
    <w:name w:val="En-tête Car"/>
    <w:basedOn w:val="Policepardfaut"/>
    <w:link w:val="En-tte"/>
    <w:uiPriority w:val="99"/>
    <w:rsid w:val="007037FF"/>
  </w:style>
  <w:style w:type="paragraph" w:styleId="Pieddepage">
    <w:name w:val="footer"/>
    <w:basedOn w:val="Normal"/>
    <w:link w:val="PieddepageCar"/>
    <w:uiPriority w:val="99"/>
    <w:unhideWhenUsed/>
    <w:rsid w:val="007037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37FF"/>
  </w:style>
  <w:style w:type="table" w:styleId="TableauGrille4-Accentuation4">
    <w:name w:val="Grid Table 4 Accent 4"/>
    <w:basedOn w:val="TableauNormal"/>
    <w:uiPriority w:val="49"/>
    <w:rsid w:val="001F00D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
    <w:name w:val="Grid Table 2"/>
    <w:basedOn w:val="TableauNormal"/>
    <w:uiPriority w:val="47"/>
    <w:rsid w:val="001F00D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1Clair">
    <w:name w:val="Grid Table 1 Light"/>
    <w:basedOn w:val="TableauNormal"/>
    <w:uiPriority w:val="46"/>
    <w:rsid w:val="001F00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5Fonc-Accentuation2">
    <w:name w:val="Grid Table 5 Dark Accent 2"/>
    <w:basedOn w:val="TableauNormal"/>
    <w:uiPriority w:val="50"/>
    <w:rsid w:val="00EE67C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Lienhypertexte">
    <w:name w:val="Hyperlink"/>
    <w:basedOn w:val="Policepardfaut"/>
    <w:uiPriority w:val="99"/>
    <w:unhideWhenUsed/>
    <w:rsid w:val="0045465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6660">
      <w:bodyDiv w:val="1"/>
      <w:marLeft w:val="0"/>
      <w:marRight w:val="0"/>
      <w:marTop w:val="0"/>
      <w:marBottom w:val="0"/>
      <w:divBdr>
        <w:top w:val="none" w:sz="0" w:space="0" w:color="auto"/>
        <w:left w:val="none" w:sz="0" w:space="0" w:color="auto"/>
        <w:bottom w:val="none" w:sz="0" w:space="0" w:color="auto"/>
        <w:right w:val="none" w:sz="0" w:space="0" w:color="auto"/>
      </w:divBdr>
    </w:div>
    <w:div w:id="611396510">
      <w:bodyDiv w:val="1"/>
      <w:marLeft w:val="0"/>
      <w:marRight w:val="0"/>
      <w:marTop w:val="0"/>
      <w:marBottom w:val="0"/>
      <w:divBdr>
        <w:top w:val="none" w:sz="0" w:space="0" w:color="auto"/>
        <w:left w:val="none" w:sz="0" w:space="0" w:color="auto"/>
        <w:bottom w:val="none" w:sz="0" w:space="0" w:color="auto"/>
        <w:right w:val="none" w:sz="0" w:space="0" w:color="auto"/>
      </w:divBdr>
    </w:div>
    <w:div w:id="951746493">
      <w:bodyDiv w:val="1"/>
      <w:marLeft w:val="0"/>
      <w:marRight w:val="0"/>
      <w:marTop w:val="0"/>
      <w:marBottom w:val="0"/>
      <w:divBdr>
        <w:top w:val="none" w:sz="0" w:space="0" w:color="auto"/>
        <w:left w:val="none" w:sz="0" w:space="0" w:color="auto"/>
        <w:bottom w:val="none" w:sz="0" w:space="0" w:color="auto"/>
        <w:right w:val="none" w:sz="0" w:space="0" w:color="auto"/>
      </w:divBdr>
    </w:div>
    <w:div w:id="1154101622">
      <w:bodyDiv w:val="1"/>
      <w:marLeft w:val="0"/>
      <w:marRight w:val="0"/>
      <w:marTop w:val="0"/>
      <w:marBottom w:val="0"/>
      <w:divBdr>
        <w:top w:val="none" w:sz="0" w:space="0" w:color="auto"/>
        <w:left w:val="none" w:sz="0" w:space="0" w:color="auto"/>
        <w:bottom w:val="none" w:sz="0" w:space="0" w:color="auto"/>
        <w:right w:val="none" w:sz="0" w:space="0" w:color="auto"/>
      </w:divBdr>
    </w:div>
    <w:div w:id="170697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Feuille_de_calcul_Microsoft_Excel.xls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e.humanitarianresponse.info/x/8aRG1F7b"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package" Target="embeddings/Feuille_de_calcul_Microsoft_Excel1.xlsx"/></Relationships>
</file>

<file path=word/charts/_rels/chart1.xml.rels><?xml version="1.0" encoding="UTF-8" standalone="yes"?>
<Relationships xmlns="http://schemas.openxmlformats.org/package/2006/relationships"><Relationship Id="rId3" Type="http://schemas.openxmlformats.org/officeDocument/2006/relationships/oleObject" Target="file:///C:\Users\W.Ungyertho\Downloads\Question1_Education_Cluster_%205Ws_201906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Ungyertho\Downloads\Question1_Education_Cluster_%205Ws_2019061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pivotSource>
    <c:name>[Question1_Education_Cluster_ 5Ws_20190610.xlsx]Resultat test!Tableau croisé dynamique3</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s>
    <c:plotArea>
      <c:layout/>
      <c:barChart>
        <c:barDir val="col"/>
        <c:grouping val="clustered"/>
        <c:varyColors val="0"/>
        <c:ser>
          <c:idx val="0"/>
          <c:order val="0"/>
          <c:tx>
            <c:strRef>
              <c:f>'Resultat test'!$B$201</c:f>
              <c:strCache>
                <c:ptCount val="1"/>
                <c:pt idx="0">
                  <c:v>Total des bénéficiaires ciblé:</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'Resultat test'!$A$202:$A$233</c:f>
              <c:strCache>
                <c:ptCount val="31"/>
                <c:pt idx="0">
                  <c:v>Aru</c:v>
                </c:pt>
                <c:pt idx="1">
                  <c:v>Bolobo</c:v>
                </c:pt>
                <c:pt idx="2">
                  <c:v>Boma</c:v>
                </c:pt>
                <c:pt idx="3">
                  <c:v>Bukama</c:v>
                </c:pt>
                <c:pt idx="4">
                  <c:v>Bukavu</c:v>
                </c:pt>
                <c:pt idx="5">
                  <c:v>Dekese</c:v>
                </c:pt>
                <c:pt idx="6">
                  <c:v>Demba</c:v>
                </c:pt>
                <c:pt idx="7">
                  <c:v>Dungu</c:v>
                </c:pt>
                <c:pt idx="8">
                  <c:v>Gungu</c:v>
                </c:pt>
                <c:pt idx="9">
                  <c:v>Idiofa</c:v>
                </c:pt>
                <c:pt idx="10">
                  <c:v>Idjwi</c:v>
                </c:pt>
                <c:pt idx="11">
                  <c:v>Ilebo</c:v>
                </c:pt>
                <c:pt idx="12">
                  <c:v>Kabalo</c:v>
                </c:pt>
                <c:pt idx="13">
                  <c:v>Kabeya-Kamwanga</c:v>
                </c:pt>
                <c:pt idx="14">
                  <c:v>Kamina</c:v>
                </c:pt>
                <c:pt idx="15">
                  <c:v>Kasangulu</c:v>
                </c:pt>
                <c:pt idx="16">
                  <c:v>Kasongo</c:v>
                </c:pt>
                <c:pt idx="17">
                  <c:v>Katanda</c:v>
                </c:pt>
                <c:pt idx="18">
                  <c:v>Kimvula</c:v>
                </c:pt>
                <c:pt idx="19">
                  <c:v>Lubumbashi</c:v>
                </c:pt>
                <c:pt idx="20">
                  <c:v>Lukalaba</c:v>
                </c:pt>
                <c:pt idx="21">
                  <c:v>Luozi</c:v>
                </c:pt>
                <c:pt idx="22">
                  <c:v>Lupatapata</c:v>
                </c:pt>
                <c:pt idx="23">
                  <c:v>Masi-Manimba</c:v>
                </c:pt>
                <c:pt idx="24">
                  <c:v>Mbanza-Ngungu</c:v>
                </c:pt>
                <c:pt idx="25">
                  <c:v>Mbuji-Mayi</c:v>
                </c:pt>
                <c:pt idx="26">
                  <c:v>Miabi</c:v>
                </c:pt>
                <c:pt idx="27">
                  <c:v>Mitwaba</c:v>
                </c:pt>
                <c:pt idx="28">
                  <c:v>Mweka</c:v>
                </c:pt>
                <c:pt idx="29">
                  <c:v>Pweto</c:v>
                </c:pt>
                <c:pt idx="30">
                  <c:v>Sakania</c:v>
                </c:pt>
              </c:strCache>
            </c:strRef>
          </c:cat>
          <c:val>
            <c:numRef>
              <c:f>'Resultat test'!$B$202:$B$233</c:f>
              <c:numCache>
                <c:formatCode>General</c:formatCode>
                <c:ptCount val="31"/>
                <c:pt idx="0">
                  <c:v>5950</c:v>
                </c:pt>
                <c:pt idx="1">
                  <c:v>28000</c:v>
                </c:pt>
                <c:pt idx="2">
                  <c:v>4182</c:v>
                </c:pt>
                <c:pt idx="3">
                  <c:v>4300</c:v>
                </c:pt>
                <c:pt idx="4">
                  <c:v>1500</c:v>
                </c:pt>
                <c:pt idx="5">
                  <c:v>9117</c:v>
                </c:pt>
                <c:pt idx="6">
                  <c:v>8100</c:v>
                </c:pt>
                <c:pt idx="7">
                  <c:v>11067</c:v>
                </c:pt>
                <c:pt idx="8">
                  <c:v>25000</c:v>
                </c:pt>
                <c:pt idx="9">
                  <c:v>3000</c:v>
                </c:pt>
                <c:pt idx="10">
                  <c:v>600</c:v>
                </c:pt>
                <c:pt idx="11">
                  <c:v>13880</c:v>
                </c:pt>
                <c:pt idx="12">
                  <c:v>1000</c:v>
                </c:pt>
                <c:pt idx="13">
                  <c:v>15554</c:v>
                </c:pt>
                <c:pt idx="14">
                  <c:v>4806</c:v>
                </c:pt>
                <c:pt idx="15">
                  <c:v>800</c:v>
                </c:pt>
                <c:pt idx="16">
                  <c:v>2000</c:v>
                </c:pt>
                <c:pt idx="17">
                  <c:v>46169</c:v>
                </c:pt>
                <c:pt idx="18">
                  <c:v>1301</c:v>
                </c:pt>
                <c:pt idx="19">
                  <c:v>5950</c:v>
                </c:pt>
                <c:pt idx="20">
                  <c:v>8845</c:v>
                </c:pt>
                <c:pt idx="21">
                  <c:v>5579</c:v>
                </c:pt>
                <c:pt idx="22">
                  <c:v>14653</c:v>
                </c:pt>
                <c:pt idx="23">
                  <c:v>2000</c:v>
                </c:pt>
                <c:pt idx="24">
                  <c:v>6721</c:v>
                </c:pt>
                <c:pt idx="25">
                  <c:v>17251</c:v>
                </c:pt>
                <c:pt idx="26">
                  <c:v>8836</c:v>
                </c:pt>
                <c:pt idx="27">
                  <c:v>11300</c:v>
                </c:pt>
                <c:pt idx="28">
                  <c:v>14596</c:v>
                </c:pt>
                <c:pt idx="29">
                  <c:v>10380</c:v>
                </c:pt>
                <c:pt idx="30">
                  <c:v>7690</c:v>
                </c:pt>
              </c:numCache>
            </c:numRef>
          </c:val>
          <c:extLst>
            <c:ext xmlns:c16="http://schemas.microsoft.com/office/drawing/2014/chart" uri="{C3380CC4-5D6E-409C-BE32-E72D297353CC}">
              <c16:uniqueId val="{00000000-07F0-47EE-BD19-3022A26EC74F}"/>
            </c:ext>
          </c:extLst>
        </c:ser>
        <c:ser>
          <c:idx val="1"/>
          <c:order val="1"/>
          <c:tx>
            <c:strRef>
              <c:f>'Resultat test'!$C$201</c:f>
              <c:strCache>
                <c:ptCount val="1"/>
                <c:pt idx="0">
                  <c:v>Total des bénéficiaires atteints:</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'Resultat test'!$A$202:$A$233</c:f>
              <c:strCache>
                <c:ptCount val="31"/>
                <c:pt idx="0">
                  <c:v>Aru</c:v>
                </c:pt>
                <c:pt idx="1">
                  <c:v>Bolobo</c:v>
                </c:pt>
                <c:pt idx="2">
                  <c:v>Boma</c:v>
                </c:pt>
                <c:pt idx="3">
                  <c:v>Bukama</c:v>
                </c:pt>
                <c:pt idx="4">
                  <c:v>Bukavu</c:v>
                </c:pt>
                <c:pt idx="5">
                  <c:v>Dekese</c:v>
                </c:pt>
                <c:pt idx="6">
                  <c:v>Demba</c:v>
                </c:pt>
                <c:pt idx="7">
                  <c:v>Dungu</c:v>
                </c:pt>
                <c:pt idx="8">
                  <c:v>Gungu</c:v>
                </c:pt>
                <c:pt idx="9">
                  <c:v>Idiofa</c:v>
                </c:pt>
                <c:pt idx="10">
                  <c:v>Idjwi</c:v>
                </c:pt>
                <c:pt idx="11">
                  <c:v>Ilebo</c:v>
                </c:pt>
                <c:pt idx="12">
                  <c:v>Kabalo</c:v>
                </c:pt>
                <c:pt idx="13">
                  <c:v>Kabeya-Kamwanga</c:v>
                </c:pt>
                <c:pt idx="14">
                  <c:v>Kamina</c:v>
                </c:pt>
                <c:pt idx="15">
                  <c:v>Kasangulu</c:v>
                </c:pt>
                <c:pt idx="16">
                  <c:v>Kasongo</c:v>
                </c:pt>
                <c:pt idx="17">
                  <c:v>Katanda</c:v>
                </c:pt>
                <c:pt idx="18">
                  <c:v>Kimvula</c:v>
                </c:pt>
                <c:pt idx="19">
                  <c:v>Lubumbashi</c:v>
                </c:pt>
                <c:pt idx="20">
                  <c:v>Lukalaba</c:v>
                </c:pt>
                <c:pt idx="21">
                  <c:v>Luozi</c:v>
                </c:pt>
                <c:pt idx="22">
                  <c:v>Lupatapata</c:v>
                </c:pt>
                <c:pt idx="23">
                  <c:v>Masi-Manimba</c:v>
                </c:pt>
                <c:pt idx="24">
                  <c:v>Mbanza-Ngungu</c:v>
                </c:pt>
                <c:pt idx="25">
                  <c:v>Mbuji-Mayi</c:v>
                </c:pt>
                <c:pt idx="26">
                  <c:v>Miabi</c:v>
                </c:pt>
                <c:pt idx="27">
                  <c:v>Mitwaba</c:v>
                </c:pt>
                <c:pt idx="28">
                  <c:v>Mweka</c:v>
                </c:pt>
                <c:pt idx="29">
                  <c:v>Pweto</c:v>
                </c:pt>
                <c:pt idx="30">
                  <c:v>Sakania</c:v>
                </c:pt>
              </c:strCache>
            </c:strRef>
          </c:cat>
          <c:val>
            <c:numRef>
              <c:f>'Resultat test'!$C$202:$C$233</c:f>
              <c:numCache>
                <c:formatCode>0</c:formatCode>
                <c:ptCount val="31"/>
                <c:pt idx="0">
                  <c:v>0</c:v>
                </c:pt>
                <c:pt idx="1">
                  <c:v>14500</c:v>
                </c:pt>
                <c:pt idx="2">
                  <c:v>311</c:v>
                </c:pt>
                <c:pt idx="3">
                  <c:v>4016</c:v>
                </c:pt>
                <c:pt idx="4">
                  <c:v>1493</c:v>
                </c:pt>
                <c:pt idx="5">
                  <c:v>4300</c:v>
                </c:pt>
                <c:pt idx="6">
                  <c:v>4500</c:v>
                </c:pt>
                <c:pt idx="7">
                  <c:v>1200</c:v>
                </c:pt>
                <c:pt idx="8">
                  <c:v>11200</c:v>
                </c:pt>
                <c:pt idx="9">
                  <c:v>2200</c:v>
                </c:pt>
                <c:pt idx="10">
                  <c:v>571</c:v>
                </c:pt>
                <c:pt idx="11">
                  <c:v>3200</c:v>
                </c:pt>
                <c:pt idx="12">
                  <c:v>600</c:v>
                </c:pt>
                <c:pt idx="13">
                  <c:v>5700</c:v>
                </c:pt>
                <c:pt idx="14">
                  <c:v>200</c:v>
                </c:pt>
                <c:pt idx="15">
                  <c:v>769</c:v>
                </c:pt>
                <c:pt idx="16">
                  <c:v>1100</c:v>
                </c:pt>
                <c:pt idx="17">
                  <c:v>20378</c:v>
                </c:pt>
                <c:pt idx="19">
                  <c:v>5328</c:v>
                </c:pt>
                <c:pt idx="20">
                  <c:v>5000</c:v>
                </c:pt>
                <c:pt idx="22">
                  <c:v>7400</c:v>
                </c:pt>
                <c:pt idx="23">
                  <c:v>1300</c:v>
                </c:pt>
                <c:pt idx="25">
                  <c:v>6585</c:v>
                </c:pt>
                <c:pt idx="26">
                  <c:v>4580</c:v>
                </c:pt>
                <c:pt idx="27">
                  <c:v>10881</c:v>
                </c:pt>
                <c:pt idx="28">
                  <c:v>2300</c:v>
                </c:pt>
                <c:pt idx="29">
                  <c:v>9581</c:v>
                </c:pt>
                <c:pt idx="30">
                  <c:v>7525</c:v>
                </c:pt>
              </c:numCache>
            </c:numRef>
          </c:val>
          <c:extLst>
            <c:ext xmlns:c16="http://schemas.microsoft.com/office/drawing/2014/chart" uri="{C3380CC4-5D6E-409C-BE32-E72D297353CC}">
              <c16:uniqueId val="{00000001-07F0-47EE-BD19-3022A26EC74F}"/>
            </c:ext>
          </c:extLst>
        </c:ser>
        <c:dLbls>
          <c:showLegendKey val="0"/>
          <c:showVal val="1"/>
          <c:showCatName val="0"/>
          <c:showSerName val="0"/>
          <c:showPercent val="0"/>
          <c:showBubbleSize val="0"/>
        </c:dLbls>
        <c:gapWidth val="30"/>
        <c:overlap val="-25"/>
        <c:axId val="974205840"/>
        <c:axId val="974229136"/>
      </c:barChart>
      <c:catAx>
        <c:axId val="97420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74229136"/>
        <c:crosses val="autoZero"/>
        <c:auto val="1"/>
        <c:lblAlgn val="ctr"/>
        <c:lblOffset val="100"/>
        <c:noMultiLvlLbl val="0"/>
      </c:catAx>
      <c:valAx>
        <c:axId val="974229136"/>
        <c:scaling>
          <c:orientation val="minMax"/>
        </c:scaling>
        <c:delete val="1"/>
        <c:axPos val="l"/>
        <c:numFmt formatCode="General" sourceLinked="1"/>
        <c:majorTickMark val="none"/>
        <c:minorTickMark val="none"/>
        <c:tickLblPos val="nextTo"/>
        <c:crossAx val="97420584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pivotSource>
    <c:name>[Question1_Education_Cluster_ 5Ws_20190610.xlsx]Resultat test!Tableau croisé dynamique4</c:name>
    <c:fmtId val="-1"/>
  </c:pivotSource>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'Resultat test'!$B$238:$B$239</c:f>
              <c:strCache>
                <c:ptCount val="1"/>
                <c:pt idx="0">
                  <c:v>Prévu: Financé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'Resultat test'!$A$240:$A$250</c:f>
              <c:multiLvlStrCache>
                <c:ptCount val="5"/>
                <c:lvl>
                  <c:pt idx="0">
                    <c:v>World Vision International</c:v>
                  </c:pt>
                  <c:pt idx="1">
                    <c:v>World Vision International</c:v>
                  </c:pt>
                  <c:pt idx="2">
                    <c:v>Ministère de l’Enseignement Primaire, Secondaire et Professionnel</c:v>
                  </c:pt>
                  <c:pt idx="3">
                    <c:v>Ministère de l’Enseignement Primaire, Secondaire et Professionnel</c:v>
                  </c:pt>
                  <c:pt idx="4">
                    <c:v>World Vision International</c:v>
                  </c:pt>
                </c:lvl>
                <c:lvl>
                  <c:pt idx="0">
                    <c:v>DANIDA</c:v>
                  </c:pt>
                  <c:pt idx="1">
                    <c:v>ECW</c:v>
                  </c:pt>
                  <c:pt idx="2">
                    <c:v>EU</c:v>
                  </c:pt>
                  <c:pt idx="3">
                    <c:v>Japan</c:v>
                  </c:pt>
                  <c:pt idx="4">
                    <c:v>NMFA</c:v>
                  </c:pt>
                </c:lvl>
              </c:multiLvlStrCache>
            </c:multiLvlStrRef>
          </c:cat>
          <c:val>
            <c:numRef>
              <c:f>'Resultat test'!$B$240:$B$250</c:f>
              <c:numCache>
                <c:formatCode>General</c:formatCode>
                <c:ptCount val="5"/>
                <c:pt idx="0">
                  <c:v>13</c:v>
                </c:pt>
                <c:pt idx="1">
                  <c:v>11</c:v>
                </c:pt>
                <c:pt idx="2">
                  <c:v>11</c:v>
                </c:pt>
                <c:pt idx="3">
                  <c:v>16</c:v>
                </c:pt>
                <c:pt idx="4">
                  <c:v>10</c:v>
                </c:pt>
              </c:numCache>
            </c:numRef>
          </c:val>
          <c:extLst>
            <c:ext xmlns:c16="http://schemas.microsoft.com/office/drawing/2014/chart" uri="{C3380CC4-5D6E-409C-BE32-E72D297353CC}">
              <c16:uniqueId val="{00000000-7378-42FE-B5F5-D5A0FBEFB884}"/>
            </c:ext>
          </c:extLst>
        </c:ser>
        <c:dLbls>
          <c:showLegendKey val="0"/>
          <c:showVal val="0"/>
          <c:showCatName val="0"/>
          <c:showSerName val="0"/>
          <c:showPercent val="0"/>
          <c:showBubbleSize val="0"/>
        </c:dLbls>
        <c:gapWidth val="150"/>
        <c:axId val="974216656"/>
        <c:axId val="974220400"/>
      </c:barChart>
      <c:catAx>
        <c:axId val="974216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74220400"/>
        <c:crosses val="autoZero"/>
        <c:auto val="1"/>
        <c:lblAlgn val="ctr"/>
        <c:lblOffset val="100"/>
        <c:noMultiLvlLbl val="0"/>
      </c:catAx>
      <c:valAx>
        <c:axId val="974220400"/>
        <c:scaling>
          <c:orientation val="minMax"/>
        </c:scaling>
        <c:delete val="0"/>
        <c:axPos val="l"/>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742166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fr-F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2187</Words>
  <Characters>12032</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Morjan Mugabi</dc:creator>
  <cp:keywords/>
  <dc:description/>
  <cp:lastModifiedBy>Ungyertho, William</cp:lastModifiedBy>
  <cp:revision>2</cp:revision>
  <dcterms:created xsi:type="dcterms:W3CDTF">2021-07-26T13:18:00Z</dcterms:created>
  <dcterms:modified xsi:type="dcterms:W3CDTF">2021-07-26T13:18:00Z</dcterms:modified>
</cp:coreProperties>
</file>